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24106" w14:textId="57BA4912" w:rsidR="00156A12" w:rsidRPr="001A72A7" w:rsidRDefault="00CE5094" w:rsidP="00D10859">
      <w:pPr>
        <w:tabs>
          <w:tab w:val="center" w:pos="4680"/>
        </w:tabs>
        <w:rPr>
          <w:b/>
          <w:bCs/>
        </w:rPr>
      </w:pPr>
      <w:r>
        <w:rPr>
          <w:b/>
          <w:bCs/>
        </w:rPr>
        <w:tab/>
      </w:r>
      <w:r w:rsidRPr="006111FF">
        <w:rPr>
          <w:b/>
          <w:bCs/>
          <w:color w:val="FF0000"/>
        </w:rPr>
        <w:t xml:space="preserve">NOTICE </w:t>
      </w:r>
      <w:r w:rsidR="00256044" w:rsidRPr="006111FF">
        <w:rPr>
          <w:b/>
          <w:bCs/>
          <w:color w:val="FF0000"/>
        </w:rPr>
        <w:t xml:space="preserve">OF </w:t>
      </w:r>
      <w:r w:rsidR="00D10859" w:rsidRPr="006111FF">
        <w:rPr>
          <w:b/>
          <w:bCs/>
          <w:color w:val="FF0000"/>
        </w:rPr>
        <w:t xml:space="preserve">ADOPTION OF ORDINANCE NO. </w:t>
      </w:r>
      <w:r w:rsidR="00156A12" w:rsidRPr="006111FF">
        <w:rPr>
          <w:b/>
          <w:bCs/>
          <w:color w:val="FF0000"/>
        </w:rPr>
        <w:t>2023/</w:t>
      </w:r>
      <w:r w:rsidR="008D7C1F" w:rsidRPr="006111FF">
        <w:rPr>
          <w:b/>
          <w:bCs/>
          <w:color w:val="FF0000"/>
        </w:rPr>
        <w:t>__</w:t>
      </w:r>
    </w:p>
    <w:p w14:paraId="1C846AD0" w14:textId="07D548F9" w:rsidR="00256044" w:rsidRDefault="00256044">
      <w:pPr>
        <w:ind w:firstLine="720"/>
        <w:jc w:val="both"/>
        <w:rPr>
          <w:b/>
          <w:bCs/>
          <w:u w:val="single"/>
        </w:rPr>
      </w:pPr>
    </w:p>
    <w:p w14:paraId="3303EB1B" w14:textId="6F3BAFD9" w:rsidR="00D10859" w:rsidRDefault="0092534F" w:rsidP="00256044">
      <w:pPr>
        <w:jc w:val="both"/>
      </w:pPr>
      <w:r>
        <w:t xml:space="preserve">Notice is hereby given to the residents of the </w:t>
      </w:r>
      <w:r w:rsidR="00256044">
        <w:t xml:space="preserve">City of Greenfield, Indiana </w:t>
      </w:r>
      <w:r>
        <w:t xml:space="preserve">that on </w:t>
      </w:r>
      <w:r w:rsidR="006111FF">
        <w:t>November 22</w:t>
      </w:r>
      <w:r w:rsidR="00156A12">
        <w:t>, 2023</w:t>
      </w:r>
      <w:r>
        <w:t xml:space="preserve"> at 7:00 p.m. </w:t>
      </w:r>
      <w:r w:rsidR="00256044">
        <w:t xml:space="preserve">the </w:t>
      </w:r>
      <w:r w:rsidR="001D1921">
        <w:t>Common</w:t>
      </w:r>
      <w:r w:rsidR="00CE5094">
        <w:t xml:space="preserve"> Council of </w:t>
      </w:r>
      <w:r w:rsidR="001D1921">
        <w:t>the City of Greenfield</w:t>
      </w:r>
      <w:r w:rsidR="00CE5094">
        <w:t>, Indiana,</w:t>
      </w:r>
      <w:r w:rsidR="00D10859">
        <w:t xml:space="preserve"> adopted Ordinance No. </w:t>
      </w:r>
      <w:r w:rsidR="00D10859" w:rsidRPr="006111FF">
        <w:rPr>
          <w:color w:val="FF0000"/>
        </w:rPr>
        <w:t>202</w:t>
      </w:r>
      <w:r w:rsidR="00156A12" w:rsidRPr="006111FF">
        <w:rPr>
          <w:color w:val="FF0000"/>
        </w:rPr>
        <w:t>3/</w:t>
      </w:r>
      <w:r w:rsidR="008D7C1F" w:rsidRPr="006111FF">
        <w:rPr>
          <w:color w:val="FF0000"/>
        </w:rPr>
        <w:t>__</w:t>
      </w:r>
      <w:r w:rsidR="00D10859" w:rsidRPr="006111FF">
        <w:rPr>
          <w:color w:val="FF0000"/>
        </w:rPr>
        <w:t xml:space="preserve">, </w:t>
      </w:r>
      <w:r w:rsidR="00156A12">
        <w:t xml:space="preserve">an Ordinance to Amend </w:t>
      </w:r>
      <w:r w:rsidR="008D7C1F">
        <w:t>Ordinance No. 2023/03 appropriating funds from the LOIT Public Safety Fund Account #2240 appropriating $38,000.00 per year for the payment of Flock cameras within the City of Greenfield, Indiana for fiscal years 2024 through 2028</w:t>
      </w:r>
      <w:r w:rsidR="008A39A4">
        <w:t xml:space="preserve">. </w:t>
      </w:r>
      <w:r w:rsidR="00B74A0B">
        <w:t>The adopted ordinance is on file in the office of the Greenfield Clerk-Treasurer located at 10 S. State St., Greenfield, Indiana and may be viewed there between the hours of 8:00 a.m. and 4:00 p.m., Monday through Friday</w:t>
      </w:r>
      <w:r w:rsidR="008A39A4">
        <w:t>, excluding holidays</w:t>
      </w:r>
      <w:r w:rsidR="00B74A0B">
        <w:t xml:space="preserve">. Additionally, the ordinance may be viewed online </w:t>
      </w:r>
      <w:r w:rsidR="00B74A0B" w:rsidRPr="0039270D">
        <w:t xml:space="preserve">at </w:t>
      </w:r>
      <w:hyperlink r:id="rId4" w:history="1">
        <w:r w:rsidR="0039270D" w:rsidRPr="0039270D">
          <w:rPr>
            <w:rStyle w:val="Hyperlink"/>
            <w:color w:val="auto"/>
          </w:rPr>
          <w:t>www.greenfieldin.org</w:t>
        </w:r>
      </w:hyperlink>
      <w:r w:rsidR="0039270D">
        <w:t>.</w:t>
      </w:r>
    </w:p>
    <w:p w14:paraId="3486E14F" w14:textId="77777777" w:rsidR="0039270D" w:rsidRDefault="0039270D" w:rsidP="00256044">
      <w:pPr>
        <w:jc w:val="both"/>
      </w:pPr>
    </w:p>
    <w:p w14:paraId="3C3B86AA" w14:textId="46E01D91" w:rsidR="00CE5094" w:rsidRDefault="00CE5094" w:rsidP="0039270D">
      <w:pPr>
        <w:spacing w:line="276" w:lineRule="auto"/>
        <w:jc w:val="both"/>
      </w:pPr>
      <w:r>
        <w:t xml:space="preserve">Dated at </w:t>
      </w:r>
      <w:r w:rsidR="001D1921">
        <w:t>Greenfield</w:t>
      </w:r>
      <w:r>
        <w:t>, Indiana</w:t>
      </w:r>
      <w:r w:rsidRPr="006111FF">
        <w:rPr>
          <w:color w:val="FF0000"/>
        </w:rPr>
        <w:t xml:space="preserve">, this </w:t>
      </w:r>
      <w:r w:rsidR="0083212F" w:rsidRPr="006111FF">
        <w:rPr>
          <w:color w:val="FF0000"/>
        </w:rPr>
        <w:t xml:space="preserve">____ </w:t>
      </w:r>
      <w:r w:rsidRPr="006111FF">
        <w:rPr>
          <w:color w:val="FF0000"/>
        </w:rPr>
        <w:t xml:space="preserve">day </w:t>
      </w:r>
      <w:r w:rsidR="006111FF" w:rsidRPr="006111FF">
        <w:rPr>
          <w:color w:val="FF0000"/>
        </w:rPr>
        <w:t>of November</w:t>
      </w:r>
      <w:r w:rsidR="006111FF">
        <w:t>,</w:t>
      </w:r>
      <w:r>
        <w:t xml:space="preserve"> 20</w:t>
      </w:r>
      <w:r w:rsidR="0086296E">
        <w:t>2</w:t>
      </w:r>
      <w:r w:rsidR="008A39A4">
        <w:t>3</w:t>
      </w:r>
      <w:r>
        <w:t>.</w:t>
      </w:r>
    </w:p>
    <w:p w14:paraId="52A9FE86" w14:textId="77777777" w:rsidR="00CE5094" w:rsidRDefault="00CE5094">
      <w:pPr>
        <w:spacing w:line="275" w:lineRule="auto"/>
        <w:jc w:val="both"/>
      </w:pPr>
    </w:p>
    <w:p w14:paraId="5E96418E" w14:textId="77777777" w:rsidR="00CE5094" w:rsidRDefault="00CE5094">
      <w:pPr>
        <w:spacing w:line="275" w:lineRule="auto"/>
        <w:jc w:val="both"/>
      </w:pPr>
      <w:bookmarkStart w:id="0" w:name="_GoBack"/>
      <w:bookmarkEnd w:id="0"/>
    </w:p>
    <w:p w14:paraId="455DCD7C" w14:textId="6C8A72B5" w:rsidR="00CE5094" w:rsidRDefault="001D1921">
      <w:pPr>
        <w:spacing w:line="275" w:lineRule="auto"/>
        <w:ind w:firstLine="4320"/>
        <w:jc w:val="both"/>
      </w:pPr>
      <w:r>
        <w:t>Lori Elmore</w:t>
      </w:r>
      <w:r w:rsidR="00CE5094">
        <w:t>, Clerk-Treasurer</w:t>
      </w:r>
    </w:p>
    <w:p w14:paraId="37C25D77" w14:textId="77777777" w:rsidR="001D1921" w:rsidRDefault="001D1921">
      <w:pPr>
        <w:spacing w:line="275" w:lineRule="auto"/>
        <w:ind w:firstLine="4320"/>
        <w:jc w:val="both"/>
      </w:pPr>
      <w:r>
        <w:t>City</w:t>
      </w:r>
      <w:r w:rsidR="00CE5094">
        <w:t xml:space="preserve"> </w:t>
      </w:r>
      <w:r>
        <w:t>of Greenfield</w:t>
      </w:r>
    </w:p>
    <w:p w14:paraId="4BA1AD7B" w14:textId="0D1F3B2E" w:rsidR="00CE5094" w:rsidRDefault="001D1921">
      <w:pPr>
        <w:spacing w:line="275" w:lineRule="auto"/>
        <w:ind w:firstLine="4320"/>
        <w:jc w:val="both"/>
      </w:pPr>
      <w:r>
        <w:t>10 S. State</w:t>
      </w:r>
      <w:r w:rsidR="00CE5094">
        <w:t xml:space="preserve"> St.</w:t>
      </w:r>
    </w:p>
    <w:p w14:paraId="69E3B9DA" w14:textId="2D878329" w:rsidR="00CE5094" w:rsidRDefault="001D1921">
      <w:pPr>
        <w:spacing w:line="275" w:lineRule="auto"/>
        <w:ind w:firstLine="4320"/>
        <w:jc w:val="both"/>
      </w:pPr>
      <w:r>
        <w:t>Greenfield, IN 46140</w:t>
      </w:r>
    </w:p>
    <w:p w14:paraId="605DD41C" w14:textId="77777777" w:rsidR="00CE5094" w:rsidRDefault="00CE5094">
      <w:pPr>
        <w:spacing w:line="275" w:lineRule="auto"/>
        <w:jc w:val="both"/>
      </w:pPr>
    </w:p>
    <w:p w14:paraId="0A9F0FF1" w14:textId="77777777" w:rsidR="00CE5094" w:rsidRDefault="00CE5094">
      <w:pPr>
        <w:spacing w:line="275" w:lineRule="auto"/>
        <w:jc w:val="both"/>
        <w:rPr>
          <w:sz w:val="26"/>
          <w:szCs w:val="26"/>
        </w:rPr>
      </w:pPr>
    </w:p>
    <w:sectPr w:rsidR="00CE5094" w:rsidSect="0086296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94"/>
    <w:rsid w:val="00156A12"/>
    <w:rsid w:val="001A72A7"/>
    <w:rsid w:val="001D1921"/>
    <w:rsid w:val="00256044"/>
    <w:rsid w:val="003821BC"/>
    <w:rsid w:val="0039270D"/>
    <w:rsid w:val="00524F4A"/>
    <w:rsid w:val="006111FF"/>
    <w:rsid w:val="0065226F"/>
    <w:rsid w:val="0083212F"/>
    <w:rsid w:val="0086296E"/>
    <w:rsid w:val="008A39A4"/>
    <w:rsid w:val="008D7C1F"/>
    <w:rsid w:val="0092534F"/>
    <w:rsid w:val="009D5B29"/>
    <w:rsid w:val="00A269B9"/>
    <w:rsid w:val="00A76EF8"/>
    <w:rsid w:val="00A84B9F"/>
    <w:rsid w:val="00B63450"/>
    <w:rsid w:val="00B74A0B"/>
    <w:rsid w:val="00CE5094"/>
    <w:rsid w:val="00D10859"/>
    <w:rsid w:val="00D73491"/>
    <w:rsid w:val="00DD33B5"/>
    <w:rsid w:val="00EF25E2"/>
    <w:rsid w:val="00F0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80EC57"/>
  <w14:defaultImageDpi w14:val="0"/>
  <w15:docId w15:val="{CFECED30-684C-4E6E-8CC5-75A5CFE8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3927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eenfieldi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Morelock</dc:creator>
  <cp:keywords/>
  <dc:description/>
  <cp:lastModifiedBy>Lori Elmore</cp:lastModifiedBy>
  <cp:revision>3</cp:revision>
  <cp:lastPrinted>2023-11-06T18:47:00Z</cp:lastPrinted>
  <dcterms:created xsi:type="dcterms:W3CDTF">2023-11-06T18:48:00Z</dcterms:created>
  <dcterms:modified xsi:type="dcterms:W3CDTF">2023-11-08T17:47:00Z</dcterms:modified>
</cp:coreProperties>
</file>