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131040" w:rsidRDefault="001E10D4" w:rsidP="001E10D4">
      <w:pPr>
        <w:spacing w:after="0"/>
        <w:jc w:val="center"/>
        <w:rPr>
          <w:rFonts w:cs="Aharoni"/>
          <w:b/>
          <w:sz w:val="32"/>
          <w:szCs w:val="32"/>
          <w:lang w:bidi="he-IL"/>
        </w:rPr>
      </w:pPr>
      <w:r w:rsidRPr="00131040">
        <w:rPr>
          <w:rFonts w:cs="Aharoni"/>
          <w:b/>
          <w:sz w:val="32"/>
          <w:szCs w:val="32"/>
          <w:lang w:bidi="he-IL"/>
        </w:rPr>
        <w:t>CITY OF GREENFIELD COMMON COUNCIL</w:t>
      </w:r>
    </w:p>
    <w:p w:rsidR="001E10D4" w:rsidRPr="00131040" w:rsidRDefault="001E10D4" w:rsidP="00B0245C">
      <w:pPr>
        <w:spacing w:after="0"/>
        <w:jc w:val="both"/>
        <w:rPr>
          <w:rFonts w:cs="Aharoni"/>
          <w:sz w:val="24"/>
          <w:szCs w:val="24"/>
          <w:lang w:bidi="he-IL"/>
        </w:rPr>
      </w:pPr>
    </w:p>
    <w:p w:rsidR="00E629DC" w:rsidRPr="00131040" w:rsidRDefault="00E629DC" w:rsidP="00B0245C">
      <w:pPr>
        <w:spacing w:after="0"/>
        <w:jc w:val="both"/>
        <w:rPr>
          <w:rFonts w:cs="Aharoni"/>
          <w:lang w:bidi="he-IL"/>
        </w:rPr>
      </w:pPr>
      <w:r w:rsidRPr="00131040">
        <w:rPr>
          <w:rFonts w:cs="Aharoni"/>
          <w:lang w:bidi="he-IL"/>
        </w:rPr>
        <w:t>The Greenfield, Indiana Common Council met i</w:t>
      </w:r>
      <w:r w:rsidR="00D76D30" w:rsidRPr="00131040">
        <w:rPr>
          <w:rFonts w:cs="Aharoni"/>
          <w:lang w:bidi="he-IL"/>
        </w:rPr>
        <w:t xml:space="preserve">n regular session on </w:t>
      </w:r>
      <w:r w:rsidR="007629FD" w:rsidRPr="00131040">
        <w:rPr>
          <w:rFonts w:cs="Aharoni"/>
          <w:lang w:bidi="he-IL"/>
        </w:rPr>
        <w:t>June 14th</w:t>
      </w:r>
      <w:r w:rsidR="00523FFC" w:rsidRPr="00131040">
        <w:rPr>
          <w:rFonts w:cs="Aharoni"/>
          <w:lang w:bidi="he-IL"/>
        </w:rPr>
        <w:t>, 2023</w:t>
      </w:r>
      <w:r w:rsidRPr="00131040">
        <w:rPr>
          <w:rFonts w:cs="Aharoni"/>
          <w:lang w:bidi="he-IL"/>
        </w:rPr>
        <w:t xml:space="preserve"> at 7:00 p.m. in the Council Chambers, Room 127 located at 10 South State Street with </w:t>
      </w:r>
      <w:r w:rsidR="007629FD" w:rsidRPr="00131040">
        <w:rPr>
          <w:rFonts w:cs="Calibri"/>
        </w:rPr>
        <w:t xml:space="preserve">Mayor Pro Tem Dan Riley </w:t>
      </w:r>
      <w:r w:rsidRPr="00131040">
        <w:rPr>
          <w:rFonts w:cs="Aharoni"/>
          <w:lang w:bidi="he-IL"/>
        </w:rPr>
        <w:t xml:space="preserve">presiding. </w:t>
      </w:r>
      <w:r w:rsidR="00C317C5" w:rsidRPr="00131040">
        <w:rPr>
          <w:rFonts w:cs="Aharoni"/>
          <w:lang w:bidi="he-IL"/>
        </w:rPr>
        <w:t xml:space="preserve"> </w:t>
      </w:r>
      <w:r w:rsidR="00463F06" w:rsidRPr="00131040">
        <w:rPr>
          <w:rFonts w:cs="Aharoni"/>
          <w:lang w:bidi="he-IL"/>
        </w:rPr>
        <w:t xml:space="preserve">Councilman </w:t>
      </w:r>
      <w:r w:rsidR="007629FD" w:rsidRPr="00131040">
        <w:rPr>
          <w:rFonts w:cs="Aharoni"/>
          <w:lang w:bidi="he-IL"/>
        </w:rPr>
        <w:t xml:space="preserve">Grass </w:t>
      </w:r>
      <w:r w:rsidR="00CE78E2" w:rsidRPr="00131040">
        <w:rPr>
          <w:rFonts w:cs="Aharoni"/>
          <w:lang w:bidi="he-IL"/>
        </w:rPr>
        <w:t>l</w:t>
      </w:r>
      <w:r w:rsidRPr="00131040">
        <w:rPr>
          <w:rFonts w:cs="Aharoni"/>
          <w:lang w:bidi="he-IL"/>
        </w:rPr>
        <w:t>ed the invocation</w:t>
      </w:r>
      <w:r w:rsidR="00DD7F9D" w:rsidRPr="00131040">
        <w:rPr>
          <w:rFonts w:cs="Aharoni"/>
          <w:lang w:bidi="he-IL"/>
        </w:rPr>
        <w:t>,</w:t>
      </w:r>
      <w:r w:rsidRPr="00131040">
        <w:rPr>
          <w:rFonts w:cs="Aharoni"/>
          <w:lang w:bidi="he-IL"/>
        </w:rPr>
        <w:t xml:space="preserve"> followed by all reciting the Pledge of Allegiance led by Councilman</w:t>
      </w:r>
      <w:r w:rsidR="00A91FFC" w:rsidRPr="00131040">
        <w:rPr>
          <w:rFonts w:cs="Aharoni"/>
          <w:lang w:bidi="he-IL"/>
        </w:rPr>
        <w:t xml:space="preserve"> </w:t>
      </w:r>
      <w:r w:rsidR="007629FD" w:rsidRPr="00131040">
        <w:rPr>
          <w:rFonts w:cs="Aharoni"/>
          <w:lang w:bidi="he-IL"/>
        </w:rPr>
        <w:t>Scott.</w:t>
      </w:r>
    </w:p>
    <w:p w:rsidR="00B0245C" w:rsidRPr="007629FD" w:rsidRDefault="00B0245C" w:rsidP="00B0245C">
      <w:pPr>
        <w:spacing w:after="0"/>
        <w:jc w:val="both"/>
        <w:rPr>
          <w:rFonts w:cs="Aharoni"/>
          <w:color w:val="FF0000"/>
          <w:lang w:bidi="he-IL"/>
        </w:rPr>
      </w:pPr>
    </w:p>
    <w:p w:rsidR="009209CF" w:rsidRPr="00131040" w:rsidRDefault="00E629DC" w:rsidP="009209CF">
      <w:pPr>
        <w:spacing w:after="0"/>
        <w:jc w:val="both"/>
        <w:rPr>
          <w:rFonts w:cs="Aharoni"/>
          <w:b/>
          <w:sz w:val="28"/>
          <w:szCs w:val="28"/>
          <w:lang w:bidi="he-IL"/>
        </w:rPr>
      </w:pPr>
      <w:r w:rsidRPr="00131040">
        <w:rPr>
          <w:rFonts w:cs="Aharoni"/>
          <w:b/>
          <w:sz w:val="28"/>
          <w:szCs w:val="28"/>
          <w:lang w:bidi="he-IL"/>
        </w:rPr>
        <w:t>CALL MEETING TO ORDER:</w:t>
      </w:r>
    </w:p>
    <w:p w:rsidR="00766220" w:rsidRPr="00131040" w:rsidRDefault="00131040" w:rsidP="009209CF">
      <w:pPr>
        <w:spacing w:after="0"/>
        <w:jc w:val="both"/>
        <w:rPr>
          <w:rFonts w:cs="Aharoni"/>
          <w:lang w:bidi="he-IL"/>
        </w:rPr>
      </w:pPr>
      <w:r w:rsidRPr="00131040">
        <w:rPr>
          <w:rFonts w:cs="Calibri"/>
        </w:rPr>
        <w:t xml:space="preserve">Mayor Pro Tem Dan Riley </w:t>
      </w:r>
      <w:r w:rsidR="00E629DC" w:rsidRPr="00131040">
        <w:rPr>
          <w:rFonts w:cs="Aharoni"/>
          <w:lang w:bidi="he-IL"/>
        </w:rPr>
        <w:t>called the meeting to order of the Common Council for the purpose of conducting the business before the Greenfield Common Council.</w:t>
      </w:r>
    </w:p>
    <w:p w:rsidR="008635EB" w:rsidRPr="00131040" w:rsidRDefault="008635EB" w:rsidP="009209CF">
      <w:pPr>
        <w:spacing w:after="0"/>
        <w:jc w:val="both"/>
        <w:rPr>
          <w:rFonts w:cs="Aharoni"/>
          <w:lang w:bidi="he-IL"/>
        </w:rPr>
      </w:pPr>
    </w:p>
    <w:p w:rsidR="00AF7652" w:rsidRPr="00131040" w:rsidRDefault="00417738" w:rsidP="00AE7BFE">
      <w:pPr>
        <w:spacing w:after="0"/>
        <w:jc w:val="both"/>
        <w:rPr>
          <w:rFonts w:cs="Aharoni"/>
          <w:lang w:bidi="he-IL"/>
        </w:rPr>
      </w:pPr>
      <w:r w:rsidRPr="00131040">
        <w:rPr>
          <w:rFonts w:cs="Aharoni"/>
          <w:b/>
          <w:lang w:bidi="he-IL"/>
        </w:rPr>
        <w:t xml:space="preserve">PRESENT:     </w:t>
      </w:r>
      <w:r w:rsidRPr="00131040">
        <w:rPr>
          <w:rFonts w:cs="Aharoni"/>
          <w:b/>
          <w:lang w:bidi="he-IL"/>
        </w:rPr>
        <w:tab/>
      </w:r>
      <w:r w:rsidR="00AE7BFE" w:rsidRPr="00131040">
        <w:rPr>
          <w:rFonts w:cs="Aharoni"/>
          <w:lang w:bidi="he-IL"/>
        </w:rPr>
        <w:t xml:space="preserve">Councilman </w:t>
      </w:r>
      <w:r w:rsidR="00AE7BFE" w:rsidRPr="00131040">
        <w:rPr>
          <w:rFonts w:cs="Aharoni"/>
          <w:lang w:bidi="he-IL"/>
        </w:rPr>
        <w:tab/>
      </w:r>
      <w:r w:rsidR="00AE7BFE" w:rsidRPr="00131040">
        <w:rPr>
          <w:rFonts w:cs="Aharoni"/>
          <w:lang w:bidi="he-IL"/>
        </w:rPr>
        <w:tab/>
        <w:t xml:space="preserve"> </w:t>
      </w:r>
      <w:r w:rsidR="00AE7BFE" w:rsidRPr="00131040">
        <w:rPr>
          <w:rFonts w:cs="Aharoni"/>
          <w:lang w:bidi="he-IL"/>
        </w:rPr>
        <w:tab/>
      </w:r>
      <w:r w:rsidR="00A8279D" w:rsidRPr="00131040">
        <w:rPr>
          <w:rFonts w:cs="Aharoni"/>
          <w:lang w:bidi="he-IL"/>
        </w:rPr>
        <w:tab/>
      </w:r>
      <w:r w:rsidR="00781FC8" w:rsidRPr="00131040">
        <w:rPr>
          <w:rFonts w:cs="Aharoni"/>
          <w:lang w:bidi="he-IL"/>
        </w:rPr>
        <w:tab/>
      </w:r>
      <w:r w:rsidR="00DC330B" w:rsidRPr="00131040">
        <w:rPr>
          <w:rFonts w:cs="Aharoni"/>
          <w:lang w:bidi="he-IL"/>
        </w:rPr>
        <w:t xml:space="preserve">Kerry Grass </w:t>
      </w:r>
    </w:p>
    <w:p w:rsidR="00071BBA" w:rsidRPr="00131040" w:rsidRDefault="00AF7652" w:rsidP="00AE7BFE">
      <w:pPr>
        <w:spacing w:after="0"/>
        <w:jc w:val="both"/>
        <w:rPr>
          <w:rFonts w:cs="Aharoni"/>
          <w:lang w:bidi="he-IL"/>
        </w:rPr>
      </w:pPr>
      <w:r w:rsidRPr="00131040">
        <w:rPr>
          <w:rFonts w:cs="Aharoni"/>
          <w:lang w:bidi="he-IL"/>
        </w:rPr>
        <w:tab/>
      </w:r>
      <w:r w:rsidRPr="00131040">
        <w:rPr>
          <w:rFonts w:cs="Aharoni"/>
          <w:lang w:bidi="he-IL"/>
        </w:rPr>
        <w:tab/>
      </w:r>
      <w:r w:rsidRPr="00131040">
        <w:rPr>
          <w:rFonts w:cs="Aharoni"/>
          <w:lang w:bidi="he-IL"/>
        </w:rPr>
        <w:tab/>
      </w:r>
      <w:r w:rsidRPr="00131040">
        <w:rPr>
          <w:rFonts w:cs="Aharoni"/>
          <w:lang w:bidi="he-IL"/>
        </w:rPr>
        <w:tab/>
      </w:r>
      <w:r w:rsidRPr="00131040">
        <w:rPr>
          <w:rFonts w:cs="Aharoni"/>
          <w:lang w:bidi="he-IL"/>
        </w:rPr>
        <w:tab/>
      </w:r>
      <w:r w:rsidRPr="00131040">
        <w:rPr>
          <w:rFonts w:cs="Aharoni"/>
          <w:lang w:bidi="he-IL"/>
        </w:rPr>
        <w:tab/>
      </w:r>
      <w:r w:rsidRPr="00131040">
        <w:rPr>
          <w:rFonts w:cs="Aharoni"/>
          <w:lang w:bidi="he-IL"/>
        </w:rPr>
        <w:tab/>
      </w:r>
      <w:r w:rsidR="00781FC8" w:rsidRPr="00131040">
        <w:rPr>
          <w:rFonts w:cs="Aharoni"/>
          <w:lang w:bidi="he-IL"/>
        </w:rPr>
        <w:tab/>
      </w:r>
      <w:r w:rsidRPr="00131040">
        <w:rPr>
          <w:rFonts w:cs="Aharoni"/>
          <w:lang w:bidi="he-IL"/>
        </w:rPr>
        <w:t>John Jester</w:t>
      </w:r>
      <w:r w:rsidR="00950E24" w:rsidRPr="00131040">
        <w:rPr>
          <w:rFonts w:cs="Aharoni"/>
          <w:lang w:bidi="he-IL"/>
        </w:rPr>
        <w:tab/>
      </w:r>
    </w:p>
    <w:p w:rsidR="00417738" w:rsidRPr="00131040" w:rsidRDefault="00071BBA" w:rsidP="00781FC8">
      <w:pPr>
        <w:spacing w:after="0"/>
        <w:ind w:left="5040" w:firstLine="720"/>
        <w:jc w:val="both"/>
        <w:rPr>
          <w:rFonts w:cs="Aharoni"/>
          <w:lang w:bidi="he-IL"/>
        </w:rPr>
      </w:pPr>
      <w:r w:rsidRPr="00131040">
        <w:rPr>
          <w:rFonts w:cs="Aharoni"/>
          <w:lang w:bidi="he-IL"/>
        </w:rPr>
        <w:t>Jeff Lowder</w:t>
      </w:r>
    </w:p>
    <w:p w:rsidR="005620AF" w:rsidRPr="00131040" w:rsidRDefault="005620AF" w:rsidP="00781FC8">
      <w:pPr>
        <w:spacing w:after="0"/>
        <w:ind w:left="5040" w:firstLine="720"/>
        <w:jc w:val="both"/>
        <w:rPr>
          <w:rFonts w:cs="Aharoni"/>
          <w:lang w:bidi="he-IL"/>
        </w:rPr>
      </w:pPr>
      <w:r w:rsidRPr="00131040">
        <w:rPr>
          <w:rFonts w:cs="Aharoni"/>
          <w:lang w:bidi="he-IL"/>
        </w:rPr>
        <w:t>Mitch Pendlum</w:t>
      </w:r>
    </w:p>
    <w:p w:rsidR="00463F06" w:rsidRPr="00131040" w:rsidRDefault="00463F06" w:rsidP="00766220">
      <w:pPr>
        <w:spacing w:after="0"/>
        <w:ind w:left="5040" w:firstLine="720"/>
        <w:jc w:val="both"/>
        <w:rPr>
          <w:rFonts w:cs="Aharoni"/>
          <w:lang w:bidi="he-IL"/>
        </w:rPr>
      </w:pPr>
      <w:r w:rsidRPr="00131040">
        <w:rPr>
          <w:rFonts w:cs="Aharoni"/>
          <w:lang w:bidi="he-IL"/>
        </w:rPr>
        <w:t>George Plisinski</w:t>
      </w:r>
    </w:p>
    <w:p w:rsidR="00992B9B" w:rsidRPr="00131040" w:rsidRDefault="00992B9B" w:rsidP="00781FC8">
      <w:pPr>
        <w:spacing w:after="0"/>
        <w:ind w:left="5040" w:firstLine="720"/>
        <w:jc w:val="both"/>
        <w:rPr>
          <w:rFonts w:cs="Aharoni"/>
          <w:lang w:bidi="he-IL"/>
        </w:rPr>
      </w:pPr>
      <w:r w:rsidRPr="00131040">
        <w:rPr>
          <w:rFonts w:cs="Aharoni"/>
          <w:lang w:bidi="he-IL"/>
        </w:rPr>
        <w:t>Anthony Scott</w:t>
      </w:r>
    </w:p>
    <w:p w:rsidR="00417738" w:rsidRPr="00131040" w:rsidRDefault="00417738" w:rsidP="00781FC8">
      <w:pPr>
        <w:spacing w:after="0"/>
        <w:ind w:left="5040" w:firstLine="720"/>
        <w:jc w:val="both"/>
        <w:rPr>
          <w:rFonts w:cs="Aharoni"/>
          <w:lang w:bidi="he-IL"/>
        </w:rPr>
      </w:pPr>
      <w:r w:rsidRPr="00131040">
        <w:rPr>
          <w:rFonts w:cs="Aharoni"/>
          <w:lang w:bidi="he-IL"/>
        </w:rPr>
        <w:t>Dan Riley</w:t>
      </w:r>
    </w:p>
    <w:p w:rsidR="00417738" w:rsidRPr="00131040" w:rsidRDefault="00950E24" w:rsidP="00417738">
      <w:pPr>
        <w:spacing w:after="0"/>
        <w:jc w:val="both"/>
        <w:rPr>
          <w:rFonts w:cs="Aharoni"/>
          <w:lang w:bidi="he-IL"/>
        </w:rPr>
      </w:pPr>
      <w:r w:rsidRPr="00131040">
        <w:rPr>
          <w:rFonts w:cs="Aharoni"/>
          <w:lang w:bidi="he-IL"/>
        </w:rPr>
        <w:tab/>
      </w:r>
      <w:r w:rsidRPr="00131040">
        <w:rPr>
          <w:rFonts w:cs="Aharoni"/>
          <w:lang w:bidi="he-IL"/>
        </w:rPr>
        <w:tab/>
        <w:t>City Attorney</w:t>
      </w:r>
      <w:r w:rsidRPr="00131040">
        <w:rPr>
          <w:rFonts w:cs="Aharoni"/>
          <w:lang w:bidi="he-IL"/>
        </w:rPr>
        <w:tab/>
      </w:r>
      <w:r w:rsidRPr="00131040">
        <w:rPr>
          <w:rFonts w:cs="Aharoni"/>
          <w:lang w:bidi="he-IL"/>
        </w:rPr>
        <w:tab/>
      </w:r>
      <w:r w:rsidRPr="00131040">
        <w:rPr>
          <w:rFonts w:cs="Aharoni"/>
          <w:lang w:bidi="he-IL"/>
        </w:rPr>
        <w:tab/>
      </w:r>
      <w:r w:rsidR="002B6EF4" w:rsidRPr="00131040">
        <w:rPr>
          <w:rFonts w:cs="Aharoni"/>
          <w:lang w:bidi="he-IL"/>
        </w:rPr>
        <w:tab/>
      </w:r>
      <w:r w:rsidR="00554A05" w:rsidRPr="00131040">
        <w:rPr>
          <w:rFonts w:cs="Aharoni"/>
          <w:lang w:bidi="he-IL"/>
        </w:rPr>
        <w:tab/>
      </w:r>
      <w:r w:rsidR="00131040" w:rsidRPr="00131040">
        <w:rPr>
          <w:rFonts w:cs="Aharoni"/>
          <w:lang w:bidi="he-IL"/>
        </w:rPr>
        <w:t>Rhonda Cook</w:t>
      </w:r>
    </w:p>
    <w:p w:rsidR="00417738" w:rsidRPr="00131040" w:rsidRDefault="00950E24" w:rsidP="00417738">
      <w:pPr>
        <w:spacing w:after="0"/>
        <w:jc w:val="both"/>
        <w:rPr>
          <w:rFonts w:cs="Aharoni"/>
          <w:lang w:bidi="he-IL"/>
        </w:rPr>
      </w:pPr>
      <w:r w:rsidRPr="00131040">
        <w:rPr>
          <w:rFonts w:cs="Aharoni"/>
          <w:lang w:bidi="he-IL"/>
        </w:rPr>
        <w:tab/>
      </w:r>
      <w:r w:rsidRPr="00131040">
        <w:rPr>
          <w:rFonts w:cs="Aharoni"/>
          <w:lang w:bidi="he-IL"/>
        </w:rPr>
        <w:tab/>
      </w:r>
      <w:r w:rsidR="00131040" w:rsidRPr="00131040">
        <w:rPr>
          <w:rFonts w:cs="Calibri"/>
        </w:rPr>
        <w:t>Mayor Pro Tem</w:t>
      </w:r>
      <w:r w:rsidR="00131040" w:rsidRPr="00131040">
        <w:rPr>
          <w:rFonts w:cs="Calibri"/>
        </w:rPr>
        <w:tab/>
      </w:r>
      <w:r w:rsidR="00131040" w:rsidRPr="00131040">
        <w:rPr>
          <w:rFonts w:cs="Calibri"/>
        </w:rPr>
        <w:tab/>
      </w:r>
      <w:r w:rsidR="00131040" w:rsidRPr="00131040">
        <w:rPr>
          <w:rFonts w:cs="Aharoni"/>
          <w:lang w:bidi="he-IL"/>
        </w:rPr>
        <w:tab/>
      </w:r>
      <w:r w:rsidR="00131040" w:rsidRPr="00131040">
        <w:rPr>
          <w:rFonts w:cs="Aharoni"/>
          <w:lang w:bidi="he-IL"/>
        </w:rPr>
        <w:tab/>
      </w:r>
      <w:r w:rsidR="00131040" w:rsidRPr="00131040">
        <w:rPr>
          <w:rFonts w:cs="Aharoni"/>
          <w:lang w:bidi="he-IL"/>
        </w:rPr>
        <w:tab/>
      </w:r>
      <w:r w:rsidR="00131040" w:rsidRPr="00131040">
        <w:rPr>
          <w:rFonts w:cs="Calibri"/>
        </w:rPr>
        <w:t>Dan Riley</w:t>
      </w:r>
    </w:p>
    <w:p w:rsidR="005C59F5" w:rsidRPr="00131040" w:rsidRDefault="00417738" w:rsidP="00BF1C02">
      <w:pPr>
        <w:spacing w:after="0"/>
        <w:ind w:left="720" w:firstLine="720"/>
        <w:jc w:val="both"/>
        <w:rPr>
          <w:rFonts w:cs="Aharoni"/>
          <w:lang w:bidi="he-IL"/>
        </w:rPr>
      </w:pPr>
      <w:r w:rsidRPr="00131040">
        <w:rPr>
          <w:rFonts w:cs="Aharoni"/>
          <w:lang w:bidi="he-IL"/>
        </w:rPr>
        <w:t>Clerk-Treasurer</w:t>
      </w:r>
      <w:r w:rsidRPr="00131040">
        <w:rPr>
          <w:rFonts w:cs="Aharoni"/>
          <w:lang w:bidi="he-IL"/>
        </w:rPr>
        <w:tab/>
      </w:r>
      <w:r w:rsidRPr="00131040">
        <w:rPr>
          <w:rFonts w:cs="Aharoni"/>
          <w:lang w:bidi="he-IL"/>
        </w:rPr>
        <w:tab/>
      </w:r>
      <w:r w:rsidR="00992B9B" w:rsidRPr="00131040">
        <w:rPr>
          <w:rFonts w:cs="Aharoni"/>
          <w:lang w:bidi="he-IL"/>
        </w:rPr>
        <w:tab/>
      </w:r>
      <w:r w:rsidR="00992B9B" w:rsidRPr="00131040">
        <w:rPr>
          <w:rFonts w:cs="Aharoni"/>
          <w:lang w:bidi="he-IL"/>
        </w:rPr>
        <w:tab/>
      </w:r>
      <w:r w:rsidR="008635EB" w:rsidRPr="00131040">
        <w:rPr>
          <w:rFonts w:cs="Aharoni"/>
          <w:lang w:bidi="he-IL"/>
        </w:rPr>
        <w:tab/>
      </w:r>
      <w:r w:rsidR="00992B9B" w:rsidRPr="00131040">
        <w:rPr>
          <w:rFonts w:cs="Aharoni"/>
          <w:lang w:bidi="he-IL"/>
        </w:rPr>
        <w:t>Lori Elmore</w:t>
      </w:r>
    </w:p>
    <w:p w:rsidR="00636BFE" w:rsidRPr="007629FD" w:rsidRDefault="00636BFE" w:rsidP="00FF22A4">
      <w:pPr>
        <w:spacing w:after="0"/>
        <w:jc w:val="both"/>
        <w:rPr>
          <w:rFonts w:cs="Aharoni"/>
          <w:color w:val="FF0000"/>
          <w:sz w:val="24"/>
          <w:szCs w:val="24"/>
          <w:lang w:bidi="he-IL"/>
        </w:rPr>
      </w:pPr>
    </w:p>
    <w:p w:rsidR="002B6EF4" w:rsidRPr="00131040" w:rsidRDefault="008A4F69" w:rsidP="008A4F69">
      <w:pPr>
        <w:spacing w:after="0"/>
        <w:jc w:val="both"/>
        <w:rPr>
          <w:b/>
          <w:sz w:val="28"/>
          <w:szCs w:val="28"/>
        </w:rPr>
      </w:pPr>
      <w:r w:rsidRPr="00131040">
        <w:rPr>
          <w:b/>
          <w:sz w:val="28"/>
          <w:szCs w:val="28"/>
        </w:rPr>
        <w:t>APPROVAL OF MINUTES:</w:t>
      </w:r>
    </w:p>
    <w:p w:rsidR="00523FFC" w:rsidRPr="00131040" w:rsidRDefault="00071BBA" w:rsidP="008A4F69">
      <w:pPr>
        <w:jc w:val="both"/>
        <w:rPr>
          <w:rFonts w:ascii="Viner Hand ITC" w:hAnsi="Viner Hand ITC" w:cs="Traditional Arabic"/>
          <w:i/>
        </w:rPr>
      </w:pPr>
      <w:r w:rsidRPr="00131040">
        <w:rPr>
          <w:rFonts w:cs="Aharoni"/>
          <w:lang w:bidi="he-IL"/>
        </w:rPr>
        <w:t>Councilman</w:t>
      </w:r>
      <w:r w:rsidR="006E5062" w:rsidRPr="00131040">
        <w:rPr>
          <w:rFonts w:cs="Aharoni"/>
          <w:lang w:bidi="he-IL"/>
        </w:rPr>
        <w:t xml:space="preserve"> </w:t>
      </w:r>
      <w:r w:rsidR="005620AF" w:rsidRPr="00131040">
        <w:rPr>
          <w:rFonts w:cs="Aharoni"/>
          <w:lang w:bidi="he-IL"/>
        </w:rPr>
        <w:t>Jester</w:t>
      </w:r>
      <w:r w:rsidR="001732BA" w:rsidRPr="00131040">
        <w:rPr>
          <w:rFonts w:cs="Aharoni"/>
          <w:lang w:bidi="he-IL"/>
        </w:rPr>
        <w:t xml:space="preserve"> </w:t>
      </w:r>
      <w:r w:rsidR="008A4F69" w:rsidRPr="00131040">
        <w:rPr>
          <w:rFonts w:cs="Aharoni"/>
          <w:lang w:bidi="he-IL"/>
        </w:rPr>
        <w:t xml:space="preserve">moved to approve the minutes </w:t>
      </w:r>
      <w:r w:rsidR="00DA5FC1" w:rsidRPr="00131040">
        <w:rPr>
          <w:rFonts w:cs="Aharoni"/>
          <w:lang w:bidi="he-IL"/>
        </w:rPr>
        <w:t xml:space="preserve">of </w:t>
      </w:r>
      <w:r w:rsidR="00131040" w:rsidRPr="00131040">
        <w:rPr>
          <w:rFonts w:cs="Aharoni"/>
          <w:lang w:bidi="he-IL"/>
        </w:rPr>
        <w:t>May 24</w:t>
      </w:r>
      <w:r w:rsidR="005620AF" w:rsidRPr="00131040">
        <w:rPr>
          <w:rFonts w:cs="Aharoni"/>
          <w:lang w:bidi="he-IL"/>
        </w:rPr>
        <w:t>th</w:t>
      </w:r>
      <w:r w:rsidR="00BF1C02" w:rsidRPr="00131040">
        <w:rPr>
          <w:rFonts w:cs="Aharoni"/>
          <w:lang w:bidi="he-IL"/>
        </w:rPr>
        <w:t>, 2023</w:t>
      </w:r>
      <w:r w:rsidR="008A4F69" w:rsidRPr="00131040">
        <w:rPr>
          <w:rFonts w:cs="Aharoni"/>
          <w:lang w:bidi="he-IL"/>
        </w:rPr>
        <w:t xml:space="preserve"> as presented, duly </w:t>
      </w:r>
      <w:r w:rsidRPr="00131040">
        <w:rPr>
          <w:rFonts w:cs="Aharoni"/>
          <w:lang w:bidi="he-IL"/>
        </w:rPr>
        <w:t xml:space="preserve">seconded by Councilman </w:t>
      </w:r>
      <w:r w:rsidR="00131040" w:rsidRPr="00131040">
        <w:rPr>
          <w:rFonts w:cs="Aharoni"/>
          <w:lang w:bidi="he-IL"/>
        </w:rPr>
        <w:t>Scott</w:t>
      </w:r>
      <w:r w:rsidR="00EB0241" w:rsidRPr="00131040">
        <w:rPr>
          <w:rFonts w:cs="Aharoni"/>
          <w:lang w:bidi="he-IL"/>
        </w:rPr>
        <w:t xml:space="preserve">. </w:t>
      </w:r>
      <w:r w:rsidR="008A4F69" w:rsidRPr="00131040">
        <w:rPr>
          <w:rFonts w:cs="Aharoni"/>
          <w:lang w:bidi="he-IL"/>
        </w:rPr>
        <w:t xml:space="preserve"> Motion carried </w:t>
      </w:r>
      <w:r w:rsidR="008A4F69" w:rsidRPr="00131040">
        <w:rPr>
          <w:rFonts w:ascii="Viner Hand ITC" w:hAnsi="Viner Hand ITC" w:cs="Traditional Arabic"/>
          <w:i/>
        </w:rPr>
        <w:t>viva voce.</w:t>
      </w:r>
    </w:p>
    <w:p w:rsidR="00766220" w:rsidRDefault="00E629DC" w:rsidP="00131040">
      <w:pPr>
        <w:spacing w:after="0"/>
        <w:jc w:val="both"/>
        <w:rPr>
          <w:rFonts w:cstheme="minorHAnsi"/>
          <w:b/>
          <w:sz w:val="28"/>
          <w:szCs w:val="28"/>
        </w:rPr>
      </w:pPr>
      <w:r w:rsidRPr="00131040">
        <w:rPr>
          <w:rFonts w:cs="Calibri"/>
          <w:b/>
          <w:sz w:val="28"/>
          <w:szCs w:val="28"/>
        </w:rPr>
        <w:t>REPORTS FROM COMMITTEES, BOARDS and COMMISSIONS</w:t>
      </w:r>
      <w:r w:rsidR="00AE7BFE" w:rsidRPr="00131040">
        <w:rPr>
          <w:rFonts w:cs="Calibri"/>
          <w:b/>
          <w:sz w:val="28"/>
          <w:szCs w:val="28"/>
        </w:rPr>
        <w:t>:</w:t>
      </w:r>
      <w:r w:rsidR="00D47ABE" w:rsidRPr="00131040">
        <w:rPr>
          <w:rFonts w:cs="Calibri"/>
          <w:b/>
          <w:sz w:val="28"/>
          <w:szCs w:val="28"/>
        </w:rPr>
        <w:t xml:space="preserve">    </w:t>
      </w:r>
      <w:r w:rsidR="006E5062" w:rsidRPr="00131040">
        <w:rPr>
          <w:rFonts w:cstheme="minorHAnsi"/>
          <w:b/>
          <w:sz w:val="28"/>
          <w:szCs w:val="28"/>
        </w:rPr>
        <w:tab/>
      </w:r>
      <w:r w:rsidR="00131040" w:rsidRPr="00131040">
        <w:rPr>
          <w:rFonts w:cstheme="minorHAnsi"/>
          <w:b/>
          <w:sz w:val="28"/>
          <w:szCs w:val="28"/>
        </w:rPr>
        <w:t>None.</w:t>
      </w:r>
    </w:p>
    <w:p w:rsidR="005F5A55" w:rsidRPr="00131040" w:rsidRDefault="005F5A55" w:rsidP="00131040">
      <w:pPr>
        <w:spacing w:after="0"/>
        <w:jc w:val="both"/>
        <w:rPr>
          <w:rFonts w:cstheme="minorHAnsi"/>
        </w:rPr>
      </w:pPr>
    </w:p>
    <w:p w:rsidR="00131040" w:rsidRPr="00131040" w:rsidRDefault="00E629DC" w:rsidP="00554A05">
      <w:pPr>
        <w:spacing w:after="0"/>
        <w:rPr>
          <w:rFonts w:cstheme="minorHAnsi"/>
          <w:b/>
          <w:sz w:val="28"/>
          <w:szCs w:val="28"/>
        </w:rPr>
      </w:pPr>
      <w:r w:rsidRPr="00131040">
        <w:rPr>
          <w:rFonts w:cs="Calibri"/>
          <w:b/>
          <w:sz w:val="28"/>
          <w:szCs w:val="28"/>
        </w:rPr>
        <w:t>UNFINISHED BUSINESS:</w:t>
      </w:r>
      <w:r w:rsidR="00071BBA" w:rsidRPr="00131040">
        <w:rPr>
          <w:rFonts w:cstheme="minorHAnsi"/>
          <w:b/>
          <w:sz w:val="28"/>
          <w:szCs w:val="28"/>
        </w:rPr>
        <w:t xml:space="preserve"> </w:t>
      </w:r>
      <w:r w:rsidR="003E3872" w:rsidRPr="00131040">
        <w:rPr>
          <w:rFonts w:cstheme="minorHAnsi"/>
          <w:b/>
          <w:sz w:val="28"/>
          <w:szCs w:val="28"/>
        </w:rPr>
        <w:tab/>
      </w:r>
    </w:p>
    <w:p w:rsidR="00131040" w:rsidRPr="00131040" w:rsidRDefault="00131040" w:rsidP="00131040">
      <w:pPr>
        <w:jc w:val="both"/>
        <w:rPr>
          <w:rFonts w:ascii="Viner Hand ITC" w:hAnsi="Viner Hand ITC" w:cs="Traditional Arabic"/>
          <w:i/>
        </w:rPr>
      </w:pPr>
      <w:r w:rsidRPr="00131040">
        <w:rPr>
          <w:rFonts w:cstheme="minorHAnsi"/>
          <w:b/>
          <w:u w:val="single"/>
        </w:rPr>
        <w:t>Ordinance No. 2023/15</w:t>
      </w:r>
      <w:r w:rsidRPr="00131040">
        <w:rPr>
          <w:rFonts w:cstheme="minorHAnsi"/>
          <w:b/>
        </w:rPr>
        <w:tab/>
      </w:r>
      <w:r w:rsidRPr="00131040">
        <w:rPr>
          <w:rFonts w:cstheme="minorHAnsi"/>
          <w:b/>
        </w:rPr>
        <w:tab/>
      </w:r>
      <w:r w:rsidRPr="00131040">
        <w:rPr>
          <w:rFonts w:cstheme="minorHAnsi"/>
          <w:b/>
        </w:rPr>
        <w:tab/>
        <w:t xml:space="preserve">An Ordinance Amending Title VII, Chapter 74, Schedule 1 of the Code of Ordinance of the City of Greenfield, Indiana for traffic safety;  </w:t>
      </w:r>
      <w:r w:rsidRPr="00131040">
        <w:rPr>
          <w:rFonts w:cs="Calibri"/>
        </w:rPr>
        <w:t xml:space="preserve">on second reading as introduced by Attorney </w:t>
      </w:r>
      <w:r w:rsidRPr="00131040">
        <w:rPr>
          <w:rFonts w:cs="Calibri"/>
        </w:rPr>
        <w:t>Cook. Councilman Plisinski</w:t>
      </w:r>
      <w:r w:rsidRPr="00131040">
        <w:rPr>
          <w:rFonts w:cs="Calibri"/>
        </w:rPr>
        <w:t xml:space="preserve"> mo</w:t>
      </w:r>
      <w:r w:rsidRPr="00131040">
        <w:rPr>
          <w:rFonts w:cs="Calibri"/>
        </w:rPr>
        <w:t>ved to approve Ordinance 2021-15</w:t>
      </w:r>
      <w:r w:rsidRPr="00131040">
        <w:rPr>
          <w:rFonts w:cs="Calibri"/>
        </w:rPr>
        <w:t xml:space="preserve"> as presented, duly seconded by Councilman </w:t>
      </w:r>
      <w:r w:rsidRPr="00131040">
        <w:rPr>
          <w:rFonts w:cs="Calibri"/>
        </w:rPr>
        <w:t>Lowder.</w:t>
      </w:r>
      <w:r w:rsidRPr="00131040">
        <w:rPr>
          <w:rFonts w:cs="Calibri"/>
        </w:rPr>
        <w:t xml:space="preserve">  Motion Carried </w:t>
      </w:r>
      <w:r w:rsidRPr="00131040">
        <w:rPr>
          <w:rFonts w:ascii="Viner Hand ITC" w:hAnsi="Viner Hand ITC" w:cs="Traditional Arabic"/>
          <w:i/>
        </w:rPr>
        <w:t>viva voce.</w:t>
      </w:r>
    </w:p>
    <w:p w:rsidR="00131040" w:rsidRPr="00E47EA7" w:rsidRDefault="00131040" w:rsidP="00131040">
      <w:pPr>
        <w:jc w:val="both"/>
        <w:rPr>
          <w:rFonts w:cstheme="minorHAnsi"/>
          <w:b/>
        </w:rPr>
      </w:pPr>
      <w:r w:rsidRPr="00E47EA7">
        <w:rPr>
          <w:rFonts w:cstheme="minorHAnsi"/>
          <w:b/>
          <w:u w:val="single"/>
        </w:rPr>
        <w:t>Ordinance No. 2023/15</w:t>
      </w:r>
      <w:r w:rsidRPr="00E47EA7">
        <w:rPr>
          <w:rFonts w:cstheme="minorHAnsi"/>
          <w:b/>
        </w:rPr>
        <w:tab/>
      </w:r>
      <w:r w:rsidRPr="00E47EA7">
        <w:rPr>
          <w:rFonts w:cstheme="minorHAnsi"/>
          <w:b/>
        </w:rPr>
        <w:tab/>
      </w:r>
      <w:r w:rsidRPr="00E47EA7">
        <w:rPr>
          <w:rFonts w:cstheme="minorHAnsi"/>
          <w:b/>
        </w:rPr>
        <w:tab/>
        <w:t xml:space="preserve">An Ordinance Amending Title VII, Chapter 74, Schedule 1 of the Code of Ordinance of the City of Greenfield, Indiana for traffic safety;  </w:t>
      </w:r>
      <w:r w:rsidRPr="00E47EA7">
        <w:rPr>
          <w:rFonts w:cs="Calibri"/>
        </w:rPr>
        <w:t xml:space="preserve">on third and final reading and eligible for final adoption by the Common Council.   Councilman </w:t>
      </w:r>
      <w:r w:rsidRPr="00E47EA7">
        <w:rPr>
          <w:rFonts w:cs="Calibri"/>
        </w:rPr>
        <w:t>Plisinski</w:t>
      </w:r>
      <w:r w:rsidRPr="00E47EA7">
        <w:rPr>
          <w:rFonts w:cs="Calibri"/>
        </w:rPr>
        <w:t xml:space="preserve"> moved to approve Ordinance </w:t>
      </w:r>
      <w:r w:rsidRPr="00E47EA7">
        <w:rPr>
          <w:rFonts w:cs="Calibri"/>
        </w:rPr>
        <w:t>2021-15</w:t>
      </w:r>
      <w:r w:rsidRPr="00E47EA7">
        <w:rPr>
          <w:rFonts w:cs="Calibri"/>
        </w:rPr>
        <w:t xml:space="preserve"> as presented on third reading, seconded by Councilman</w:t>
      </w:r>
      <w:r w:rsidRPr="00E47EA7">
        <w:rPr>
          <w:rFonts w:cs="Calibri"/>
        </w:rPr>
        <w:t xml:space="preserve"> Scott</w:t>
      </w:r>
      <w:r w:rsidRPr="00E47EA7">
        <w:rPr>
          <w:rFonts w:cs="Calibri"/>
        </w:rPr>
        <w:t xml:space="preserve">. Mayor </w:t>
      </w:r>
      <w:r w:rsidRPr="00E47EA7">
        <w:rPr>
          <w:rFonts w:cs="Calibri"/>
        </w:rPr>
        <w:t>Pro Tem Dan Riley</w:t>
      </w:r>
      <w:r w:rsidRPr="00E47EA7">
        <w:rPr>
          <w:rFonts w:cs="Calibri"/>
        </w:rPr>
        <w:t xml:space="preserve"> called for a roll call vote by Clerk-Treasurer Elmore   AYES: Councilman Grass, Jester, Lowder, </w:t>
      </w:r>
      <w:r w:rsidR="00E47EA7" w:rsidRPr="00E47EA7">
        <w:rPr>
          <w:rFonts w:cs="Calibri"/>
        </w:rPr>
        <w:t xml:space="preserve">Pendlum, Plisinski, Scott </w:t>
      </w:r>
      <w:r w:rsidRPr="00E47EA7">
        <w:rPr>
          <w:rFonts w:cs="Calibri"/>
        </w:rPr>
        <w:t>and Riley.  Nayes</w:t>
      </w:r>
      <w:r w:rsidR="00E47EA7" w:rsidRPr="00E47EA7">
        <w:rPr>
          <w:rFonts w:cs="Calibri"/>
        </w:rPr>
        <w:t xml:space="preserve">:   None.      Ordinance 2021-15 </w:t>
      </w:r>
      <w:r w:rsidRPr="00E47EA7">
        <w:rPr>
          <w:rFonts w:cs="Calibri"/>
        </w:rPr>
        <w:t>was declared approved by 7 to 0 vote.</w:t>
      </w:r>
      <w:r w:rsidRPr="00E47EA7">
        <w:rPr>
          <w:rFonts w:ascii="Viner Hand ITC" w:hAnsi="Viner Hand ITC" w:cs="Traditional Arabic"/>
          <w:i/>
        </w:rPr>
        <w:t xml:space="preserve">   </w:t>
      </w:r>
    </w:p>
    <w:p w:rsidR="00131040" w:rsidRDefault="00E47EA7" w:rsidP="00E47EA7">
      <w:pPr>
        <w:spacing w:after="0"/>
        <w:jc w:val="both"/>
        <w:rPr>
          <w:b/>
          <w:i/>
          <w:u w:val="single"/>
        </w:rPr>
      </w:pPr>
      <w:r w:rsidRPr="0025580D">
        <w:rPr>
          <w:b/>
          <w:u w:val="single"/>
        </w:rPr>
        <w:t>Avery Dennison’s</w:t>
      </w:r>
      <w:r>
        <w:t xml:space="preserve"> </w:t>
      </w:r>
      <w:r w:rsidR="00131040" w:rsidRPr="00BC6EC0">
        <w:t xml:space="preserve">Application to Waive Failure to Comply with Filing Deadlines for Tax Abatement, to Cure Disallowance of Abatement Because of Delayed Construction Completion, and Approving Submitted Forms.  </w:t>
      </w:r>
      <w:r w:rsidRPr="00E47EA7">
        <w:t>Councilman Scott moved to continue this item until the June 28</w:t>
      </w:r>
      <w:r w:rsidRPr="00E47EA7">
        <w:rPr>
          <w:vertAlign w:val="superscript"/>
        </w:rPr>
        <w:t>th</w:t>
      </w:r>
      <w:r w:rsidRPr="00E47EA7">
        <w:t xml:space="preserve"> meeting, duly seconded by Councilman Plisinski.</w:t>
      </w:r>
      <w:r>
        <w:rPr>
          <w:b/>
          <w:i/>
          <w:u w:val="single"/>
        </w:rPr>
        <w:t xml:space="preserve"> </w:t>
      </w:r>
    </w:p>
    <w:p w:rsidR="00E47EA7" w:rsidRDefault="00E47EA7" w:rsidP="00E47EA7">
      <w:pPr>
        <w:spacing w:after="0"/>
        <w:jc w:val="both"/>
        <w:rPr>
          <w:rFonts w:ascii="Viner Hand ITC" w:hAnsi="Viner Hand ITC" w:cs="Traditional Arabic"/>
          <w:i/>
        </w:rPr>
      </w:pPr>
      <w:r w:rsidRPr="00131040">
        <w:rPr>
          <w:rFonts w:cs="Calibri"/>
        </w:rPr>
        <w:t xml:space="preserve">Motion Carried </w:t>
      </w:r>
      <w:r w:rsidRPr="00131040">
        <w:rPr>
          <w:rFonts w:ascii="Viner Hand ITC" w:hAnsi="Viner Hand ITC" w:cs="Traditional Arabic"/>
          <w:i/>
        </w:rPr>
        <w:t>viva voce.</w:t>
      </w:r>
    </w:p>
    <w:p w:rsidR="0025580D" w:rsidRPr="00131040" w:rsidRDefault="0025580D" w:rsidP="00E47EA7">
      <w:pPr>
        <w:spacing w:after="0"/>
        <w:jc w:val="both"/>
        <w:rPr>
          <w:rFonts w:ascii="Viner Hand ITC" w:hAnsi="Viner Hand ITC" w:cs="Traditional Arabic"/>
          <w:i/>
        </w:rPr>
      </w:pPr>
    </w:p>
    <w:p w:rsidR="00E47EA7" w:rsidRPr="0025580D" w:rsidRDefault="00E47EA7" w:rsidP="005F5A55">
      <w:pPr>
        <w:spacing w:after="0"/>
        <w:rPr>
          <w:b/>
          <w:sz w:val="28"/>
          <w:szCs w:val="28"/>
        </w:rPr>
      </w:pPr>
      <w:r w:rsidRPr="0025580D">
        <w:rPr>
          <w:b/>
          <w:sz w:val="28"/>
          <w:szCs w:val="28"/>
        </w:rPr>
        <w:t xml:space="preserve">NEW BUSINESS:  </w:t>
      </w:r>
      <w:r w:rsidRPr="0025580D">
        <w:rPr>
          <w:b/>
          <w:sz w:val="28"/>
          <w:szCs w:val="28"/>
        </w:rPr>
        <w:tab/>
      </w:r>
    </w:p>
    <w:p w:rsidR="001854B3" w:rsidRDefault="00E47EA7" w:rsidP="005F5A55">
      <w:pPr>
        <w:spacing w:after="0"/>
        <w:jc w:val="both"/>
        <w:rPr>
          <w:rFonts w:cs="Calibri"/>
        </w:rPr>
      </w:pPr>
      <w:r w:rsidRPr="001854B3">
        <w:rPr>
          <w:rFonts w:cstheme="minorHAnsi"/>
          <w:b/>
          <w:u w:val="single"/>
        </w:rPr>
        <w:t>Resolution No. 2023/07</w:t>
      </w:r>
      <w:r w:rsidRPr="001854B3">
        <w:rPr>
          <w:rFonts w:cstheme="minorHAnsi"/>
          <w:b/>
        </w:rPr>
        <w:t xml:space="preserve"> </w:t>
      </w:r>
      <w:r w:rsidRPr="001854B3">
        <w:rPr>
          <w:rFonts w:cstheme="minorHAnsi"/>
          <w:b/>
        </w:rPr>
        <w:tab/>
      </w:r>
      <w:r w:rsidRPr="001854B3">
        <w:rPr>
          <w:rFonts w:cstheme="minorHAnsi"/>
          <w:b/>
        </w:rPr>
        <w:tab/>
      </w:r>
      <w:r w:rsidRPr="001854B3">
        <w:rPr>
          <w:rFonts w:cstheme="minorHAnsi"/>
        </w:rPr>
        <w:t xml:space="preserve">A Resolution </w:t>
      </w:r>
      <w:r w:rsidR="001854B3">
        <w:rPr>
          <w:rFonts w:cstheme="minorHAnsi"/>
        </w:rPr>
        <w:t>A</w:t>
      </w:r>
      <w:r w:rsidR="001854B3" w:rsidRPr="001854B3">
        <w:rPr>
          <w:rFonts w:cstheme="minorHAnsi"/>
        </w:rPr>
        <w:t>ccepting</w:t>
      </w:r>
      <w:r w:rsidR="001854B3">
        <w:rPr>
          <w:rFonts w:cstheme="minorHAnsi"/>
        </w:rPr>
        <w:t xml:space="preserve"> </w:t>
      </w:r>
      <w:r w:rsidRPr="001854B3">
        <w:rPr>
          <w:rFonts w:cstheme="minorHAnsi"/>
        </w:rPr>
        <w:t>a donation to the Animal Management Department from Katherine Hartwell in memory of her son, Tom Wieneke, in the amount of $20,000</w:t>
      </w:r>
      <w:r w:rsidR="001854B3">
        <w:rPr>
          <w:rFonts w:cstheme="minorHAnsi"/>
        </w:rPr>
        <w:t xml:space="preserve">, </w:t>
      </w:r>
      <w:r w:rsidR="0025580D" w:rsidRPr="001854B3">
        <w:rPr>
          <w:rFonts w:cs="Calibri"/>
        </w:rPr>
        <w:t xml:space="preserve">as </w:t>
      </w:r>
      <w:r w:rsidR="0025580D" w:rsidRPr="001854B3">
        <w:rPr>
          <w:rFonts w:cs="Calibri"/>
        </w:rPr>
        <w:t>read into record</w:t>
      </w:r>
      <w:r w:rsidR="0025580D" w:rsidRPr="001854B3">
        <w:rPr>
          <w:rFonts w:cs="Calibri"/>
        </w:rPr>
        <w:t xml:space="preserve"> by Attorney </w:t>
      </w:r>
      <w:r w:rsidR="0025580D" w:rsidRPr="001854B3">
        <w:rPr>
          <w:rFonts w:cs="Calibri"/>
        </w:rPr>
        <w:t>Cook</w:t>
      </w:r>
      <w:r w:rsidR="0025580D" w:rsidRPr="001854B3">
        <w:rPr>
          <w:rFonts w:cs="Calibri"/>
        </w:rPr>
        <w:t xml:space="preserve">.   Councilman </w:t>
      </w:r>
      <w:r w:rsidR="0025580D" w:rsidRPr="001854B3">
        <w:rPr>
          <w:rFonts w:cs="Calibri"/>
        </w:rPr>
        <w:t>Grass</w:t>
      </w:r>
      <w:r w:rsidR="0025580D" w:rsidRPr="001854B3">
        <w:rPr>
          <w:rFonts w:cs="Calibri"/>
        </w:rPr>
        <w:t xml:space="preserve"> moved to approve Resolution No. </w:t>
      </w:r>
      <w:r w:rsidR="0025580D" w:rsidRPr="001854B3">
        <w:rPr>
          <w:rFonts w:cs="Calibri"/>
        </w:rPr>
        <w:t xml:space="preserve">2023/07 </w:t>
      </w:r>
      <w:r w:rsidR="0025580D" w:rsidRPr="001854B3">
        <w:rPr>
          <w:rFonts w:cs="Calibri"/>
        </w:rPr>
        <w:t xml:space="preserve">as presented, seconded by Councilman Plisinski.   </w:t>
      </w:r>
      <w:r w:rsidR="0025580D" w:rsidRPr="001854B3">
        <w:rPr>
          <w:rFonts w:cs="Calibri"/>
        </w:rPr>
        <w:t>Mayor Pro Tem Dan Riley</w:t>
      </w:r>
      <w:r w:rsidR="0025580D" w:rsidRPr="001854B3">
        <w:rPr>
          <w:rFonts w:cs="Calibri"/>
        </w:rPr>
        <w:t xml:space="preserve"> called for a roll call vote by Clerk-Treasurer Elmore   AYES:  Councilman Grass, Jester, Lowder, </w:t>
      </w:r>
      <w:r w:rsidR="001854B3" w:rsidRPr="001854B3">
        <w:rPr>
          <w:rFonts w:cs="Calibri"/>
        </w:rPr>
        <w:t xml:space="preserve">Pendlum, Plisinski, Scott </w:t>
      </w:r>
      <w:r w:rsidR="0025580D" w:rsidRPr="001854B3">
        <w:rPr>
          <w:rFonts w:cs="Calibri"/>
        </w:rPr>
        <w:t xml:space="preserve">and Riley.   Nayes:   None.        Resolution No. </w:t>
      </w:r>
      <w:r w:rsidR="0025580D" w:rsidRPr="001854B3">
        <w:rPr>
          <w:rFonts w:cs="Calibri"/>
        </w:rPr>
        <w:t>2023/07</w:t>
      </w:r>
      <w:r w:rsidR="0025580D" w:rsidRPr="001854B3">
        <w:rPr>
          <w:rFonts w:cs="Calibri"/>
        </w:rPr>
        <w:t xml:space="preserve"> was declared approved by a 7 to 0 vote.</w:t>
      </w:r>
    </w:p>
    <w:p w:rsidR="001854B3" w:rsidRPr="001854B3" w:rsidRDefault="001854B3" w:rsidP="0025580D">
      <w:pPr>
        <w:jc w:val="both"/>
        <w:rPr>
          <w:rFonts w:cs="Calibri"/>
        </w:rPr>
      </w:pPr>
      <w:r>
        <w:rPr>
          <w:rFonts w:cs="Calibri"/>
        </w:rPr>
        <w:t>It was noted that this was the third donation Mrs. Harwell has made in memory of Tom and there was now an adoption room in the new facility named after Tom, to remind all who enter of these very generous donations.</w:t>
      </w:r>
    </w:p>
    <w:p w:rsidR="005F5A55" w:rsidRDefault="005F5A55" w:rsidP="005F5A55">
      <w:pPr>
        <w:spacing w:after="0"/>
        <w:jc w:val="both"/>
        <w:rPr>
          <w:rFonts w:cstheme="minorHAnsi"/>
          <w:b/>
          <w:u w:val="single"/>
        </w:rPr>
      </w:pPr>
    </w:p>
    <w:p w:rsidR="00E47EA7" w:rsidRPr="005F5A55" w:rsidRDefault="005F5A55" w:rsidP="005F5A55">
      <w:pPr>
        <w:spacing w:after="0"/>
        <w:jc w:val="both"/>
        <w:rPr>
          <w:rFonts w:cstheme="minorHAnsi"/>
          <w:b/>
          <w:u w:val="single"/>
        </w:rPr>
      </w:pPr>
      <w:r w:rsidRPr="005F5A55">
        <w:rPr>
          <w:rFonts w:cstheme="minorHAnsi"/>
          <w:b/>
          <w:u w:val="single"/>
        </w:rPr>
        <w:lastRenderedPageBreak/>
        <w:t>Remaining items to be ready by Title only.</w:t>
      </w:r>
    </w:p>
    <w:p w:rsidR="0025580D" w:rsidRPr="005F5A55" w:rsidRDefault="0025580D" w:rsidP="005F5A55">
      <w:pPr>
        <w:spacing w:after="0"/>
        <w:jc w:val="both"/>
        <w:rPr>
          <w:rFonts w:cstheme="minorHAnsi"/>
        </w:rPr>
      </w:pPr>
      <w:r w:rsidRPr="005F5A55">
        <w:rPr>
          <w:rFonts w:cstheme="minorHAnsi"/>
        </w:rPr>
        <w:t>Councilman Jester moved to read all remaining items by Title only, duly seconded by Councilman Grass.</w:t>
      </w:r>
    </w:p>
    <w:p w:rsidR="00DA7E7E" w:rsidRDefault="0025580D" w:rsidP="001854B3">
      <w:pPr>
        <w:spacing w:after="0"/>
        <w:jc w:val="both"/>
        <w:rPr>
          <w:rFonts w:ascii="Viner Hand ITC" w:hAnsi="Viner Hand ITC" w:cs="Traditional Arabic"/>
          <w:i/>
        </w:rPr>
      </w:pPr>
      <w:r w:rsidRPr="005F5A55">
        <w:rPr>
          <w:rFonts w:cs="Calibri"/>
        </w:rPr>
        <w:t xml:space="preserve">Motion Carried </w:t>
      </w:r>
      <w:r w:rsidRPr="005F5A55">
        <w:rPr>
          <w:rFonts w:ascii="Viner Hand ITC" w:hAnsi="Viner Hand ITC" w:cs="Traditional Arabic"/>
          <w:i/>
        </w:rPr>
        <w:t>viva voce.</w:t>
      </w:r>
    </w:p>
    <w:p w:rsidR="005F5A55" w:rsidRPr="001854B3" w:rsidRDefault="005F5A55" w:rsidP="001854B3">
      <w:pPr>
        <w:spacing w:after="0"/>
        <w:jc w:val="both"/>
        <w:rPr>
          <w:rFonts w:ascii="Viner Hand ITC" w:hAnsi="Viner Hand ITC" w:cs="Traditional Arabic"/>
          <w:i/>
        </w:rPr>
      </w:pPr>
    </w:p>
    <w:p w:rsidR="005F5A55" w:rsidRDefault="00E47EA7" w:rsidP="00E47EA7">
      <w:pPr>
        <w:jc w:val="both"/>
        <w:rPr>
          <w:rFonts w:ascii="Viner Hand ITC" w:hAnsi="Viner Hand ITC" w:cs="Traditional Arabic"/>
          <w:i/>
        </w:rPr>
      </w:pPr>
      <w:r w:rsidRPr="00DA7E7E">
        <w:rPr>
          <w:rFonts w:cstheme="minorHAnsi"/>
          <w:b/>
          <w:u w:val="single"/>
        </w:rPr>
        <w:t>Ordinance No. 2023/16</w:t>
      </w:r>
      <w:r w:rsidRPr="00DA7E7E">
        <w:rPr>
          <w:rFonts w:cstheme="minorHAnsi"/>
          <w:b/>
        </w:rPr>
        <w:t xml:space="preserve"> </w:t>
      </w:r>
      <w:r w:rsidRPr="00DA7E7E">
        <w:rPr>
          <w:rFonts w:cstheme="minorHAnsi"/>
          <w:b/>
        </w:rPr>
        <w:tab/>
      </w:r>
      <w:r w:rsidRPr="00DA7E7E">
        <w:rPr>
          <w:rFonts w:cstheme="minorHAnsi"/>
          <w:b/>
        </w:rPr>
        <w:tab/>
      </w:r>
      <w:r w:rsidRPr="00DA7E7E">
        <w:rPr>
          <w:rFonts w:cstheme="minorHAnsi"/>
        </w:rPr>
        <w:t xml:space="preserve">An Ordinance Regulating Traffic and Providing Penalties for Violation thereof for a 4-way stop at Jaycie Phelps Road and McKenzie; </w:t>
      </w:r>
      <w:r w:rsidR="001854B3" w:rsidRPr="00DA7E7E">
        <w:rPr>
          <w:rFonts w:cs="Calibri"/>
        </w:rPr>
        <w:t xml:space="preserve">on first reading as introduced </w:t>
      </w:r>
      <w:r w:rsidR="00DA7E7E" w:rsidRPr="00DA7E7E">
        <w:rPr>
          <w:rFonts w:cs="Calibri"/>
        </w:rPr>
        <w:t xml:space="preserve">by Title only </w:t>
      </w:r>
      <w:r w:rsidR="001854B3" w:rsidRPr="00DA7E7E">
        <w:rPr>
          <w:rFonts w:cs="Calibri"/>
        </w:rPr>
        <w:t xml:space="preserve">by Attorney </w:t>
      </w:r>
      <w:r w:rsidR="00DA7E7E" w:rsidRPr="00DA7E7E">
        <w:rPr>
          <w:rFonts w:cs="Calibri"/>
        </w:rPr>
        <w:t>Cook</w:t>
      </w:r>
      <w:r w:rsidR="001854B3" w:rsidRPr="00DA7E7E">
        <w:rPr>
          <w:rFonts w:cs="Calibri"/>
        </w:rPr>
        <w:t xml:space="preserve">. Councilman </w:t>
      </w:r>
      <w:r w:rsidR="00DA7E7E" w:rsidRPr="00DA7E7E">
        <w:rPr>
          <w:rFonts w:cs="Calibri"/>
        </w:rPr>
        <w:t xml:space="preserve">Scott </w:t>
      </w:r>
      <w:r w:rsidR="001854B3" w:rsidRPr="00DA7E7E">
        <w:rPr>
          <w:rFonts w:cs="Calibri"/>
        </w:rPr>
        <w:t xml:space="preserve">moved to approve Ordinance </w:t>
      </w:r>
      <w:r w:rsidR="00DA7E7E" w:rsidRPr="00DA7E7E">
        <w:rPr>
          <w:rFonts w:cs="Calibri"/>
        </w:rPr>
        <w:t>2023/16</w:t>
      </w:r>
      <w:r w:rsidR="001854B3" w:rsidRPr="00DA7E7E">
        <w:rPr>
          <w:rFonts w:cs="Calibri"/>
        </w:rPr>
        <w:t xml:space="preserve"> as presented, duly seconded by </w:t>
      </w:r>
      <w:r w:rsidR="005F5A55">
        <w:rPr>
          <w:rFonts w:cs="Calibri"/>
        </w:rPr>
        <w:t>Coun</w:t>
      </w:r>
      <w:r w:rsidR="001854B3" w:rsidRPr="00981DA5">
        <w:rPr>
          <w:rFonts w:cs="Calibri"/>
        </w:rPr>
        <w:t xml:space="preserve">cilman </w:t>
      </w:r>
      <w:r w:rsidR="00DA7E7E" w:rsidRPr="00981DA5">
        <w:rPr>
          <w:rFonts w:cs="Calibri"/>
        </w:rPr>
        <w:t>Grass</w:t>
      </w:r>
      <w:r w:rsidR="001854B3" w:rsidRPr="00981DA5">
        <w:rPr>
          <w:rFonts w:cs="Calibri"/>
        </w:rPr>
        <w:t xml:space="preserve">.   Motion Carried </w:t>
      </w:r>
      <w:r w:rsidR="001854B3" w:rsidRPr="00981DA5">
        <w:rPr>
          <w:rFonts w:ascii="Viner Hand ITC" w:hAnsi="Viner Hand ITC" w:cs="Traditional Arabic"/>
          <w:i/>
        </w:rPr>
        <w:t xml:space="preserve">viva voce.      </w:t>
      </w:r>
    </w:p>
    <w:p w:rsidR="00E47EA7" w:rsidRPr="00981DA5" w:rsidRDefault="001854B3" w:rsidP="00E47EA7">
      <w:pPr>
        <w:jc w:val="both"/>
        <w:rPr>
          <w:rFonts w:cstheme="minorHAnsi"/>
        </w:rPr>
      </w:pPr>
      <w:r w:rsidRPr="00981DA5">
        <w:rPr>
          <w:rFonts w:ascii="Viner Hand ITC" w:hAnsi="Viner Hand ITC" w:cs="Traditional Arabic"/>
          <w:i/>
        </w:rPr>
        <w:t xml:space="preserve"> </w:t>
      </w:r>
    </w:p>
    <w:p w:rsidR="005F5A55" w:rsidRDefault="00E47EA7" w:rsidP="00E47EA7">
      <w:pPr>
        <w:jc w:val="both"/>
        <w:rPr>
          <w:rFonts w:ascii="Viner Hand ITC" w:hAnsi="Viner Hand ITC" w:cs="Traditional Arabic"/>
          <w:i/>
        </w:rPr>
      </w:pPr>
      <w:r w:rsidRPr="00981DA5">
        <w:rPr>
          <w:rFonts w:cstheme="minorHAnsi"/>
          <w:b/>
        </w:rPr>
        <w:t>Ordinance No. 2023/17</w:t>
      </w:r>
      <w:r w:rsidRPr="00981DA5">
        <w:rPr>
          <w:rFonts w:cstheme="minorHAnsi"/>
          <w:b/>
        </w:rPr>
        <w:tab/>
      </w:r>
      <w:r w:rsidRPr="00981DA5">
        <w:rPr>
          <w:rFonts w:cstheme="minorHAnsi"/>
          <w:b/>
        </w:rPr>
        <w:tab/>
      </w:r>
      <w:r w:rsidRPr="00981DA5">
        <w:rPr>
          <w:rFonts w:cstheme="minorHAnsi"/>
          <w:b/>
        </w:rPr>
        <w:tab/>
        <w:t xml:space="preserve">An Ordinance Creating the Shelter House Reconstruction Nonreverting Fund No. 4650; </w:t>
      </w:r>
      <w:r w:rsidR="00DA7E7E" w:rsidRPr="00981DA5">
        <w:rPr>
          <w:rFonts w:cs="Calibri"/>
        </w:rPr>
        <w:t xml:space="preserve">on first reading as introduced </w:t>
      </w:r>
      <w:r w:rsidR="00DA7E7E" w:rsidRPr="00981DA5">
        <w:rPr>
          <w:rFonts w:cs="Calibri"/>
        </w:rPr>
        <w:t xml:space="preserve">by Title only </w:t>
      </w:r>
      <w:r w:rsidR="00DA7E7E" w:rsidRPr="00981DA5">
        <w:rPr>
          <w:rFonts w:cs="Calibri"/>
        </w:rPr>
        <w:t xml:space="preserve">by Attorney </w:t>
      </w:r>
      <w:r w:rsidR="00DA7E7E" w:rsidRPr="00981DA5">
        <w:rPr>
          <w:rFonts w:cs="Calibri"/>
        </w:rPr>
        <w:t>Cook</w:t>
      </w:r>
      <w:r w:rsidR="00DA7E7E" w:rsidRPr="00981DA5">
        <w:rPr>
          <w:rFonts w:cs="Calibri"/>
        </w:rPr>
        <w:t xml:space="preserve">. Councilman </w:t>
      </w:r>
      <w:r w:rsidR="00DA7E7E" w:rsidRPr="00981DA5">
        <w:rPr>
          <w:rFonts w:cs="Calibri"/>
        </w:rPr>
        <w:t xml:space="preserve">Scott </w:t>
      </w:r>
      <w:r w:rsidR="00DA7E7E" w:rsidRPr="00981DA5">
        <w:rPr>
          <w:rFonts w:cs="Calibri"/>
        </w:rPr>
        <w:t xml:space="preserve">moved to approve Ordinance 2023/17 as presented, duly seconded by Councilman Plisinski.   Motion Carried </w:t>
      </w:r>
      <w:r w:rsidR="00DA7E7E" w:rsidRPr="00981DA5">
        <w:rPr>
          <w:rFonts w:ascii="Viner Hand ITC" w:hAnsi="Viner Hand ITC" w:cs="Traditional Arabic"/>
          <w:i/>
        </w:rPr>
        <w:t xml:space="preserve">viva voce.   </w:t>
      </w:r>
    </w:p>
    <w:p w:rsidR="00981DA5" w:rsidRDefault="00DA7E7E" w:rsidP="00E47EA7">
      <w:pPr>
        <w:jc w:val="both"/>
        <w:rPr>
          <w:rFonts w:ascii="Viner Hand ITC" w:hAnsi="Viner Hand ITC" w:cs="Traditional Arabic"/>
          <w:i/>
        </w:rPr>
      </w:pPr>
      <w:r w:rsidRPr="00981DA5">
        <w:rPr>
          <w:rFonts w:ascii="Viner Hand ITC" w:hAnsi="Viner Hand ITC" w:cs="Traditional Arabic"/>
          <w:i/>
        </w:rPr>
        <w:t xml:space="preserve">   </w:t>
      </w:r>
    </w:p>
    <w:p w:rsidR="00981DA5" w:rsidRPr="00CA1A49" w:rsidRDefault="00981DA5" w:rsidP="005F5A55">
      <w:pPr>
        <w:spacing w:after="120"/>
        <w:jc w:val="both"/>
        <w:rPr>
          <w:rFonts w:asciiTheme="minorHAnsi" w:hAnsiTheme="minorHAnsi" w:cstheme="minorHAnsi"/>
        </w:rPr>
      </w:pPr>
      <w:r w:rsidRPr="005F5A55">
        <w:rPr>
          <w:rFonts w:asciiTheme="minorHAnsi" w:hAnsiTheme="minorHAnsi" w:cstheme="minorHAnsi"/>
          <w:b/>
        </w:rPr>
        <w:t xml:space="preserve">Chuck </w:t>
      </w:r>
      <w:r w:rsidR="00CA1A49" w:rsidRPr="005F5A55">
        <w:rPr>
          <w:rFonts w:asciiTheme="minorHAnsi" w:hAnsiTheme="minorHAnsi" w:cstheme="minorHAnsi"/>
          <w:b/>
        </w:rPr>
        <w:t>Lehman</w:t>
      </w:r>
      <w:r w:rsidR="00CA1A49">
        <w:rPr>
          <w:rFonts w:asciiTheme="minorHAnsi" w:hAnsiTheme="minorHAnsi" w:cstheme="minorHAnsi"/>
        </w:rPr>
        <w:t xml:space="preserve"> of Lehman &amp; Lehman, Inc.</w:t>
      </w:r>
      <w:r w:rsidRPr="00CA1A49">
        <w:rPr>
          <w:rFonts w:asciiTheme="minorHAnsi" w:hAnsiTheme="minorHAnsi" w:cstheme="minorHAnsi"/>
        </w:rPr>
        <w:t xml:space="preserve"> addressed the members of the Council </w:t>
      </w:r>
      <w:r w:rsidR="00CA1A49">
        <w:rPr>
          <w:rFonts w:asciiTheme="minorHAnsi" w:hAnsiTheme="minorHAnsi" w:cstheme="minorHAnsi"/>
        </w:rPr>
        <w:t>providing information on the Park Impact Study.</w:t>
      </w:r>
    </w:p>
    <w:p w:rsidR="00981DA5" w:rsidRDefault="00E47EA7" w:rsidP="005F5A55">
      <w:pPr>
        <w:spacing w:after="120"/>
        <w:jc w:val="both"/>
        <w:rPr>
          <w:rFonts w:ascii="Viner Hand ITC" w:hAnsi="Viner Hand ITC" w:cs="Traditional Arabic"/>
          <w:i/>
        </w:rPr>
      </w:pPr>
      <w:r w:rsidRPr="00981DA5">
        <w:rPr>
          <w:rFonts w:cstheme="minorHAnsi"/>
          <w:b/>
          <w:u w:val="single"/>
        </w:rPr>
        <w:t>Ordinance No. 2023/18</w:t>
      </w:r>
      <w:r w:rsidRPr="00981DA5">
        <w:rPr>
          <w:rFonts w:cstheme="minorHAnsi"/>
          <w:b/>
          <w:u w:val="single"/>
        </w:rPr>
        <w:tab/>
      </w:r>
      <w:r w:rsidRPr="00981DA5">
        <w:rPr>
          <w:rFonts w:cstheme="minorHAnsi"/>
          <w:b/>
        </w:rPr>
        <w:tab/>
      </w:r>
      <w:r w:rsidRPr="00981DA5">
        <w:rPr>
          <w:rFonts w:cstheme="minorHAnsi"/>
          <w:b/>
        </w:rPr>
        <w:tab/>
        <w:t>An Ordinance Amending the Park Impact Fee Ordinance of the City of Greenfield, Indiana last updated in Ordinance No. 2019/4;</w:t>
      </w:r>
      <w:r w:rsidRPr="00981DA5">
        <w:rPr>
          <w:rFonts w:cstheme="minorHAnsi"/>
          <w:b/>
          <w:u w:val="single"/>
        </w:rPr>
        <w:t xml:space="preserve"> </w:t>
      </w:r>
      <w:r w:rsidR="00981DA5" w:rsidRPr="00981DA5">
        <w:rPr>
          <w:rFonts w:cs="Calibri"/>
        </w:rPr>
        <w:t xml:space="preserve">on first reading as introduced </w:t>
      </w:r>
      <w:r w:rsidR="00981DA5" w:rsidRPr="00981DA5">
        <w:rPr>
          <w:rFonts w:cs="Calibri"/>
        </w:rPr>
        <w:t xml:space="preserve">by Title only </w:t>
      </w:r>
      <w:r w:rsidR="00981DA5" w:rsidRPr="00981DA5">
        <w:rPr>
          <w:rFonts w:cs="Calibri"/>
        </w:rPr>
        <w:t xml:space="preserve">by Attorney </w:t>
      </w:r>
      <w:r w:rsidR="00981DA5" w:rsidRPr="00981DA5">
        <w:rPr>
          <w:rFonts w:cs="Calibri"/>
        </w:rPr>
        <w:t>Cook</w:t>
      </w:r>
      <w:r w:rsidR="00981DA5" w:rsidRPr="00981DA5">
        <w:rPr>
          <w:rFonts w:cs="Calibri"/>
        </w:rPr>
        <w:t>. Councilman Plisinski</w:t>
      </w:r>
      <w:r w:rsidR="00981DA5" w:rsidRPr="00981DA5">
        <w:rPr>
          <w:rFonts w:cs="Calibri"/>
        </w:rPr>
        <w:t xml:space="preserve"> </w:t>
      </w:r>
      <w:r w:rsidR="00981DA5" w:rsidRPr="00981DA5">
        <w:rPr>
          <w:rFonts w:cs="Calibri"/>
        </w:rPr>
        <w:t xml:space="preserve">moved to approve Ordinance 2023/18 as presented, duly seconded by Councilman Scott.   Motion Carried </w:t>
      </w:r>
      <w:r w:rsidR="00981DA5" w:rsidRPr="00981DA5">
        <w:rPr>
          <w:rFonts w:ascii="Viner Hand ITC" w:hAnsi="Viner Hand ITC" w:cs="Traditional Arabic"/>
          <w:i/>
        </w:rPr>
        <w:t xml:space="preserve">viva voce.       </w:t>
      </w:r>
    </w:p>
    <w:p w:rsidR="005F5A55" w:rsidRDefault="005F5A55" w:rsidP="005F5A55">
      <w:pPr>
        <w:spacing w:after="120"/>
        <w:jc w:val="both"/>
        <w:rPr>
          <w:rFonts w:ascii="Viner Hand ITC" w:hAnsi="Viner Hand ITC" w:cs="Traditional Arabic"/>
          <w:i/>
        </w:rPr>
      </w:pPr>
    </w:p>
    <w:p w:rsidR="00CA1A49" w:rsidRPr="00CA1A49" w:rsidRDefault="00CA1A49" w:rsidP="005F5A55">
      <w:pPr>
        <w:spacing w:after="120"/>
        <w:jc w:val="both"/>
        <w:rPr>
          <w:rFonts w:asciiTheme="minorHAnsi" w:hAnsiTheme="minorHAnsi" w:cstheme="minorHAnsi"/>
        </w:rPr>
      </w:pPr>
      <w:r w:rsidRPr="005F5A55">
        <w:rPr>
          <w:rFonts w:asciiTheme="minorHAnsi" w:hAnsiTheme="minorHAnsi" w:cstheme="minorHAnsi"/>
          <w:b/>
        </w:rPr>
        <w:t>Amanda Johnson</w:t>
      </w:r>
      <w:r w:rsidRPr="00CA1A49">
        <w:rPr>
          <w:rFonts w:asciiTheme="minorHAnsi" w:hAnsiTheme="minorHAnsi" w:cstheme="minorHAnsi"/>
        </w:rPr>
        <w:t xml:space="preserve"> of EMCS, Inc. addressed the members of the Council, providing information on the Road Impact Study and proposed fee.</w:t>
      </w:r>
    </w:p>
    <w:p w:rsidR="005F5A55" w:rsidRDefault="00E47EA7" w:rsidP="005F5A55">
      <w:pPr>
        <w:spacing w:after="120"/>
        <w:jc w:val="both"/>
        <w:rPr>
          <w:rFonts w:ascii="Viner Hand ITC" w:hAnsi="Viner Hand ITC" w:cs="Traditional Arabic"/>
          <w:i/>
        </w:rPr>
      </w:pPr>
      <w:r w:rsidRPr="00981DA5">
        <w:rPr>
          <w:rFonts w:cstheme="minorHAnsi"/>
          <w:b/>
          <w:u w:val="single"/>
        </w:rPr>
        <w:t>Ordinance No. 2023/19</w:t>
      </w:r>
      <w:r w:rsidRPr="00981DA5">
        <w:rPr>
          <w:rFonts w:cstheme="minorHAnsi"/>
          <w:b/>
          <w:u w:val="single"/>
        </w:rPr>
        <w:tab/>
      </w:r>
      <w:r w:rsidRPr="00981DA5">
        <w:rPr>
          <w:rFonts w:cstheme="minorHAnsi"/>
          <w:b/>
        </w:rPr>
        <w:tab/>
      </w:r>
      <w:r w:rsidRPr="00981DA5">
        <w:rPr>
          <w:rFonts w:cstheme="minorHAnsi"/>
          <w:b/>
        </w:rPr>
        <w:tab/>
        <w:t>An Ordinance Establishing an Equitable Impact Fee for the Purpose of Planning and Financing Road Infrastructure to Serve New Development in the City of Greenfield, Indiana and Creating Fund No. 4651, to be known as the Road Infrastructure improvement Fund</w:t>
      </w:r>
      <w:r w:rsidR="00981DA5" w:rsidRPr="00981DA5">
        <w:rPr>
          <w:rFonts w:cstheme="minorHAnsi"/>
          <w:b/>
        </w:rPr>
        <w:t xml:space="preserve">; </w:t>
      </w:r>
      <w:r w:rsidR="00981DA5" w:rsidRPr="00981DA5">
        <w:rPr>
          <w:rFonts w:cs="Calibri"/>
        </w:rPr>
        <w:t xml:space="preserve">on first reading as introduced </w:t>
      </w:r>
      <w:r w:rsidR="00981DA5" w:rsidRPr="00981DA5">
        <w:rPr>
          <w:rFonts w:cs="Calibri"/>
        </w:rPr>
        <w:t xml:space="preserve">by Title only </w:t>
      </w:r>
      <w:r w:rsidR="00981DA5" w:rsidRPr="00981DA5">
        <w:rPr>
          <w:rFonts w:cs="Calibri"/>
        </w:rPr>
        <w:t xml:space="preserve">by Attorney </w:t>
      </w:r>
      <w:r w:rsidR="00981DA5" w:rsidRPr="00981DA5">
        <w:rPr>
          <w:rFonts w:cs="Calibri"/>
        </w:rPr>
        <w:t>Cook</w:t>
      </w:r>
      <w:r w:rsidR="00981DA5" w:rsidRPr="00981DA5">
        <w:rPr>
          <w:rFonts w:cs="Calibri"/>
        </w:rPr>
        <w:t xml:space="preserve">. Councilman </w:t>
      </w:r>
      <w:r w:rsidR="00981DA5" w:rsidRPr="00981DA5">
        <w:rPr>
          <w:rFonts w:cs="Calibri"/>
        </w:rPr>
        <w:t xml:space="preserve">Plisinski </w:t>
      </w:r>
      <w:r w:rsidR="00981DA5" w:rsidRPr="00981DA5">
        <w:rPr>
          <w:rFonts w:cs="Calibri"/>
        </w:rPr>
        <w:t xml:space="preserve">moved to approve Ordinance 2023/19 as presented, duly seconded by Councilman Jester.   Motion Carried </w:t>
      </w:r>
      <w:r w:rsidR="00981DA5" w:rsidRPr="00981DA5">
        <w:rPr>
          <w:rFonts w:ascii="Viner Hand ITC" w:hAnsi="Viner Hand ITC" w:cs="Traditional Arabic"/>
          <w:i/>
        </w:rPr>
        <w:t xml:space="preserve">viva voce.     </w:t>
      </w:r>
    </w:p>
    <w:p w:rsidR="00E47EA7" w:rsidRPr="00981DA5" w:rsidRDefault="00981DA5" w:rsidP="005F5A55">
      <w:pPr>
        <w:spacing w:after="120"/>
        <w:jc w:val="both"/>
        <w:rPr>
          <w:rFonts w:ascii="Viner Hand ITC" w:hAnsi="Viner Hand ITC" w:cs="Traditional Arabic"/>
          <w:i/>
        </w:rPr>
      </w:pPr>
      <w:r w:rsidRPr="00981DA5">
        <w:rPr>
          <w:rFonts w:ascii="Viner Hand ITC" w:hAnsi="Viner Hand ITC" w:cs="Traditional Arabic"/>
          <w:i/>
        </w:rPr>
        <w:t xml:space="preserve">  </w:t>
      </w:r>
    </w:p>
    <w:p w:rsidR="00981DA5" w:rsidRPr="00981DA5" w:rsidRDefault="00E47EA7" w:rsidP="00981DA5">
      <w:pPr>
        <w:spacing w:after="0"/>
        <w:jc w:val="both"/>
        <w:rPr>
          <w:rFonts w:cs="Calibri"/>
        </w:rPr>
      </w:pPr>
      <w:r w:rsidRPr="00981DA5">
        <w:rPr>
          <w:rFonts w:cstheme="minorHAnsi"/>
          <w:b/>
        </w:rPr>
        <w:t xml:space="preserve">Ordinance No. 2023/20 </w:t>
      </w:r>
      <w:r w:rsidRPr="00981DA5">
        <w:rPr>
          <w:rFonts w:cstheme="minorHAnsi"/>
          <w:b/>
        </w:rPr>
        <w:tab/>
      </w:r>
      <w:r w:rsidRPr="00981DA5">
        <w:rPr>
          <w:rFonts w:cstheme="minorHAnsi"/>
          <w:b/>
        </w:rPr>
        <w:tab/>
        <w:t xml:space="preserve">An Ordinance Amending Ordinance No. 2019/25 and all Amendments Thereto relating to the UDO; </w:t>
      </w:r>
      <w:r w:rsidR="00981DA5" w:rsidRPr="00981DA5">
        <w:rPr>
          <w:rFonts w:cs="Calibri"/>
        </w:rPr>
        <w:t xml:space="preserve">on first reading as introduced </w:t>
      </w:r>
      <w:r w:rsidR="00981DA5" w:rsidRPr="00981DA5">
        <w:rPr>
          <w:rFonts w:cs="Calibri"/>
        </w:rPr>
        <w:t xml:space="preserve">by Title only </w:t>
      </w:r>
      <w:r w:rsidR="00981DA5" w:rsidRPr="00981DA5">
        <w:rPr>
          <w:rFonts w:cs="Calibri"/>
        </w:rPr>
        <w:t xml:space="preserve">by Attorney </w:t>
      </w:r>
      <w:r w:rsidR="00981DA5" w:rsidRPr="00981DA5">
        <w:rPr>
          <w:rFonts w:cs="Calibri"/>
        </w:rPr>
        <w:t>Cook</w:t>
      </w:r>
      <w:r w:rsidR="00981DA5" w:rsidRPr="00981DA5">
        <w:rPr>
          <w:rFonts w:cs="Calibri"/>
        </w:rPr>
        <w:t>. Councilman Scott</w:t>
      </w:r>
      <w:r w:rsidR="00981DA5" w:rsidRPr="00981DA5">
        <w:rPr>
          <w:rFonts w:cs="Calibri"/>
        </w:rPr>
        <w:t xml:space="preserve">i </w:t>
      </w:r>
      <w:r w:rsidR="00981DA5" w:rsidRPr="00981DA5">
        <w:rPr>
          <w:rFonts w:cs="Calibri"/>
        </w:rPr>
        <w:t>moved to approve Ordinance 2023/20 as presented, duly seconded by Councilman Lowder</w:t>
      </w:r>
      <w:r w:rsidR="00981DA5" w:rsidRPr="00981DA5">
        <w:rPr>
          <w:rFonts w:cs="Calibri"/>
        </w:rPr>
        <w:t>.</w:t>
      </w:r>
      <w:r w:rsidR="00981DA5" w:rsidRPr="00981DA5">
        <w:rPr>
          <w:rFonts w:cs="Calibri"/>
        </w:rPr>
        <w:t xml:space="preserve">   </w:t>
      </w:r>
    </w:p>
    <w:p w:rsidR="008332A7" w:rsidRPr="00981DA5" w:rsidRDefault="00981DA5" w:rsidP="00981DA5">
      <w:pPr>
        <w:spacing w:after="0"/>
        <w:jc w:val="both"/>
        <w:rPr>
          <w:rFonts w:ascii="Viner Hand ITC" w:hAnsi="Viner Hand ITC" w:cs="Traditional Arabic"/>
          <w:i/>
        </w:rPr>
      </w:pPr>
      <w:r w:rsidRPr="00981DA5">
        <w:rPr>
          <w:rFonts w:cs="Calibri"/>
        </w:rPr>
        <w:t xml:space="preserve">Motion Carried </w:t>
      </w:r>
      <w:r w:rsidRPr="00981DA5">
        <w:rPr>
          <w:rFonts w:ascii="Viner Hand ITC" w:hAnsi="Viner Hand ITC" w:cs="Traditional Arabic"/>
          <w:i/>
        </w:rPr>
        <w:t xml:space="preserve">viva voce.       </w:t>
      </w:r>
      <w:r>
        <w:rPr>
          <w:color w:val="FF0000"/>
          <w:sz w:val="20"/>
          <w:szCs w:val="20"/>
        </w:rPr>
        <w:t xml:space="preserve">                              </w:t>
      </w:r>
    </w:p>
    <w:p w:rsidR="00D5509F" w:rsidRPr="007629FD" w:rsidRDefault="00930BE2" w:rsidP="00FF22A4">
      <w:pPr>
        <w:spacing w:after="0"/>
        <w:jc w:val="both"/>
        <w:rPr>
          <w:rFonts w:cs="Calibri"/>
          <w:color w:val="FF0000"/>
        </w:rPr>
      </w:pPr>
      <w:r w:rsidRPr="007629FD">
        <w:rPr>
          <w:rFonts w:ascii="Arial Rounded MT Bold" w:hAnsi="Arial Rounded MT Bold" w:cs="Traditional Arabic"/>
          <w:i/>
          <w:color w:val="FF0000"/>
        </w:rPr>
        <w:t xml:space="preserve">                  </w:t>
      </w:r>
      <w:r w:rsidR="007D55FF" w:rsidRPr="007629FD">
        <w:rPr>
          <w:rFonts w:ascii="Arial Rounded MT Bold" w:hAnsi="Arial Rounded MT Bold" w:cs="Traditional Arabic"/>
          <w:i/>
          <w:color w:val="FF0000"/>
        </w:rPr>
        <w:tab/>
      </w:r>
      <w:r w:rsidR="007D55FF" w:rsidRPr="007629FD">
        <w:rPr>
          <w:rFonts w:ascii="Arial Rounded MT Bold" w:hAnsi="Arial Rounded MT Bold" w:cs="Traditional Arabic"/>
          <w:i/>
          <w:color w:val="FF0000"/>
        </w:rPr>
        <w:tab/>
      </w:r>
      <w:r w:rsidRPr="007629FD">
        <w:rPr>
          <w:rFonts w:ascii="Arial Rounded MT Bold" w:hAnsi="Arial Rounded MT Bold" w:cs="Traditional Arabic"/>
          <w:i/>
          <w:color w:val="FF0000"/>
        </w:rPr>
        <w:t xml:space="preserve">  </w:t>
      </w:r>
    </w:p>
    <w:p w:rsidR="008E7EC7" w:rsidRDefault="00D5509F" w:rsidP="00D5509F">
      <w:pPr>
        <w:spacing w:after="0"/>
        <w:jc w:val="both"/>
        <w:rPr>
          <w:b/>
          <w:sz w:val="28"/>
          <w:szCs w:val="28"/>
        </w:rPr>
      </w:pPr>
      <w:r w:rsidRPr="00981DA5">
        <w:rPr>
          <w:b/>
          <w:sz w:val="28"/>
          <w:szCs w:val="28"/>
        </w:rPr>
        <w:t xml:space="preserve">MISCELLANEOUS BUSINESS:  </w:t>
      </w:r>
      <w:r w:rsidR="008332A7" w:rsidRPr="00981DA5">
        <w:rPr>
          <w:b/>
          <w:sz w:val="28"/>
          <w:szCs w:val="28"/>
        </w:rPr>
        <w:tab/>
      </w:r>
      <w:r w:rsidR="008332A7" w:rsidRPr="00981DA5">
        <w:rPr>
          <w:b/>
          <w:sz w:val="28"/>
          <w:szCs w:val="28"/>
        </w:rPr>
        <w:tab/>
      </w:r>
      <w:r w:rsidR="008332A7" w:rsidRPr="00981DA5">
        <w:rPr>
          <w:b/>
          <w:sz w:val="28"/>
          <w:szCs w:val="28"/>
        </w:rPr>
        <w:tab/>
      </w:r>
      <w:r w:rsidR="008332A7" w:rsidRPr="00981DA5">
        <w:rPr>
          <w:b/>
          <w:sz w:val="28"/>
          <w:szCs w:val="28"/>
        </w:rPr>
        <w:tab/>
        <w:t>None.</w:t>
      </w:r>
    </w:p>
    <w:p w:rsidR="005F5A55" w:rsidRPr="005F5A55" w:rsidRDefault="005F5A55" w:rsidP="00D5509F">
      <w:pPr>
        <w:spacing w:after="0"/>
        <w:jc w:val="both"/>
        <w:rPr>
          <w:b/>
          <w:sz w:val="28"/>
          <w:szCs w:val="28"/>
        </w:rPr>
      </w:pPr>
    </w:p>
    <w:p w:rsidR="00D5509F" w:rsidRPr="007629FD" w:rsidRDefault="00D5509F" w:rsidP="00D5509F">
      <w:pPr>
        <w:spacing w:after="0"/>
        <w:jc w:val="both"/>
        <w:rPr>
          <w:b/>
          <w:sz w:val="28"/>
          <w:szCs w:val="28"/>
        </w:rPr>
      </w:pPr>
      <w:r w:rsidRPr="007629FD">
        <w:rPr>
          <w:b/>
          <w:sz w:val="28"/>
          <w:szCs w:val="28"/>
        </w:rPr>
        <w:t>DEPARTMENT HEAD ANNUAL PRESENTATIONS:</w:t>
      </w:r>
    </w:p>
    <w:p w:rsidR="008332A7" w:rsidRPr="005F5A55" w:rsidRDefault="007629FD" w:rsidP="008332A7">
      <w:pPr>
        <w:spacing w:after="0"/>
        <w:jc w:val="both"/>
      </w:pPr>
      <w:r w:rsidRPr="005F5A55">
        <w:t>Tyler Rankins, Street Commissioner</w:t>
      </w:r>
      <w:r w:rsidR="008332A7" w:rsidRPr="005F5A55">
        <w:t xml:space="preserve"> presented his </w:t>
      </w:r>
      <w:r w:rsidRPr="005F5A55">
        <w:t>annual report for the Street, Cemetery and Garage</w:t>
      </w:r>
      <w:r w:rsidR="005F5A55" w:rsidRPr="005F5A55">
        <w:t xml:space="preserve"> Departments which he oversees. </w:t>
      </w:r>
    </w:p>
    <w:p w:rsidR="005E017F" w:rsidRPr="007629FD" w:rsidRDefault="005E017F" w:rsidP="005E017F">
      <w:pPr>
        <w:spacing w:after="0"/>
        <w:jc w:val="both"/>
        <w:rPr>
          <w:b/>
          <w:color w:val="FF0000"/>
          <w:sz w:val="28"/>
          <w:szCs w:val="28"/>
        </w:rPr>
      </w:pPr>
    </w:p>
    <w:p w:rsidR="0029079D" w:rsidRDefault="005E017F" w:rsidP="005E017F">
      <w:pPr>
        <w:spacing w:after="0"/>
        <w:jc w:val="both"/>
        <w:rPr>
          <w:b/>
          <w:sz w:val="28"/>
          <w:szCs w:val="28"/>
        </w:rPr>
      </w:pPr>
      <w:r w:rsidRPr="007629FD">
        <w:rPr>
          <w:b/>
          <w:sz w:val="28"/>
          <w:szCs w:val="28"/>
        </w:rPr>
        <w:t xml:space="preserve">PETITION OR COMMENTS OF CITIZENS:  </w:t>
      </w:r>
    </w:p>
    <w:p w:rsidR="00981DA5" w:rsidRPr="008D48AD" w:rsidRDefault="00981DA5" w:rsidP="008D48AD">
      <w:pPr>
        <w:spacing w:after="0"/>
      </w:pPr>
      <w:r w:rsidRPr="008D48AD">
        <w:t xml:space="preserve">Mayor Pro Tem Dan Riley asked </w:t>
      </w:r>
      <w:r w:rsidR="008D48AD">
        <w:t xml:space="preserve">all </w:t>
      </w:r>
      <w:r w:rsidRPr="008D48AD">
        <w:t xml:space="preserve">present </w:t>
      </w:r>
      <w:r w:rsidR="008D48AD">
        <w:t xml:space="preserve">to have a moment of silence </w:t>
      </w:r>
      <w:r w:rsidRPr="008D48AD">
        <w:t xml:space="preserve">to honor two City </w:t>
      </w:r>
      <w:r w:rsidR="008D48AD">
        <w:t>employees who had recently died:</w:t>
      </w:r>
      <w:r w:rsidR="008D48AD">
        <w:tab/>
        <w:t xml:space="preserve">  </w:t>
      </w:r>
      <w:r w:rsidRPr="008D48AD">
        <w:rPr>
          <w:b/>
        </w:rPr>
        <w:t xml:space="preserve">Rita Padgett who was </w:t>
      </w:r>
      <w:r w:rsidR="008D48AD">
        <w:rPr>
          <w:b/>
        </w:rPr>
        <w:t xml:space="preserve">currently </w:t>
      </w:r>
      <w:r w:rsidRPr="008D48AD">
        <w:rPr>
          <w:b/>
        </w:rPr>
        <w:t xml:space="preserve">employed in the Cemetery Department for </w:t>
      </w:r>
      <w:r w:rsidR="008D48AD">
        <w:rPr>
          <w:b/>
        </w:rPr>
        <w:t xml:space="preserve">over </w:t>
      </w:r>
      <w:r w:rsidRPr="008D48AD">
        <w:rPr>
          <w:b/>
        </w:rPr>
        <w:t>28</w:t>
      </w:r>
      <w:r w:rsidRPr="008D48AD">
        <w:rPr>
          <w:b/>
          <w:vertAlign w:val="superscript"/>
        </w:rPr>
        <w:t xml:space="preserve"> </w:t>
      </w:r>
      <w:r w:rsidRPr="008D48AD">
        <w:rPr>
          <w:b/>
        </w:rPr>
        <w:t>years.</w:t>
      </w:r>
    </w:p>
    <w:p w:rsidR="00981DA5" w:rsidRPr="008D48AD" w:rsidRDefault="008D48AD" w:rsidP="008D48AD">
      <w:pPr>
        <w:spacing w:after="0"/>
        <w:ind w:firstLine="720"/>
        <w:rPr>
          <w:b/>
        </w:rPr>
      </w:pPr>
      <w:r>
        <w:rPr>
          <w:b/>
        </w:rPr>
        <w:t xml:space="preserve">                </w:t>
      </w:r>
      <w:r w:rsidR="00981DA5" w:rsidRPr="008D48AD">
        <w:rPr>
          <w:b/>
        </w:rPr>
        <w:t>George Tongate</w:t>
      </w:r>
      <w:r>
        <w:rPr>
          <w:b/>
        </w:rPr>
        <w:t xml:space="preserve">, who retired from the </w:t>
      </w:r>
      <w:r w:rsidR="00981DA5" w:rsidRPr="008D48AD">
        <w:rPr>
          <w:b/>
        </w:rPr>
        <w:t>Water D</w:t>
      </w:r>
      <w:r>
        <w:rPr>
          <w:b/>
        </w:rPr>
        <w:t xml:space="preserve">epartment in 2016 after working </w:t>
      </w:r>
      <w:r w:rsidRPr="008D48AD">
        <w:rPr>
          <w:b/>
        </w:rPr>
        <w:t>30</w:t>
      </w:r>
      <w:r w:rsidR="00981DA5" w:rsidRPr="008D48AD">
        <w:rPr>
          <w:b/>
        </w:rPr>
        <w:t xml:space="preserve"> years.</w:t>
      </w:r>
    </w:p>
    <w:p w:rsidR="00981DA5" w:rsidRDefault="00981DA5" w:rsidP="005E017F">
      <w:pPr>
        <w:spacing w:after="0"/>
        <w:jc w:val="both"/>
      </w:pPr>
      <w:r w:rsidRPr="008D48AD">
        <w:t xml:space="preserve">They both made significant contributions </w:t>
      </w:r>
      <w:r w:rsidR="008D48AD">
        <w:t xml:space="preserve">during their time with the City in </w:t>
      </w:r>
      <w:r w:rsidRPr="008D48AD">
        <w:t>the</w:t>
      </w:r>
      <w:r w:rsidR="008D48AD">
        <w:t>ir respective</w:t>
      </w:r>
      <w:r w:rsidRPr="008D48AD">
        <w:t xml:space="preserve"> departments and will be greatly missed by all </w:t>
      </w:r>
      <w:r w:rsidR="00CA1A49">
        <w:t>who knew them.</w:t>
      </w:r>
    </w:p>
    <w:p w:rsidR="005F5A55" w:rsidRDefault="005F5A55" w:rsidP="005E017F">
      <w:pPr>
        <w:spacing w:after="0"/>
        <w:jc w:val="both"/>
      </w:pPr>
    </w:p>
    <w:p w:rsidR="005F5A55" w:rsidRPr="008D48AD" w:rsidRDefault="005F5A55" w:rsidP="005E017F">
      <w:pPr>
        <w:spacing w:after="0"/>
        <w:jc w:val="both"/>
      </w:pPr>
    </w:p>
    <w:p w:rsidR="0047304B" w:rsidRPr="007629FD" w:rsidRDefault="002E53CB" w:rsidP="00AA1B88">
      <w:pPr>
        <w:spacing w:after="0"/>
      </w:pPr>
      <w:r w:rsidRPr="007629FD">
        <w:rPr>
          <w:b/>
        </w:rPr>
        <w:tab/>
      </w:r>
      <w:r w:rsidRPr="007629FD">
        <w:rPr>
          <w:b/>
        </w:rPr>
        <w:tab/>
      </w:r>
      <w:r w:rsidRPr="007629FD">
        <w:rPr>
          <w:b/>
        </w:rPr>
        <w:tab/>
      </w:r>
      <w:r w:rsidRPr="007629FD">
        <w:rPr>
          <w:b/>
        </w:rPr>
        <w:tab/>
      </w:r>
      <w:r w:rsidR="00164FF5" w:rsidRPr="007629FD">
        <w:rPr>
          <w:b/>
        </w:rPr>
        <w:tab/>
      </w:r>
    </w:p>
    <w:p w:rsidR="007D55FF" w:rsidRDefault="007F29BA" w:rsidP="0025779F">
      <w:pPr>
        <w:spacing w:after="0"/>
      </w:pPr>
      <w:r w:rsidRPr="007629FD">
        <w:rPr>
          <w:b/>
          <w:sz w:val="28"/>
          <w:szCs w:val="28"/>
        </w:rPr>
        <w:lastRenderedPageBreak/>
        <w:t xml:space="preserve">NEXT SCHEDULED MEETING:  </w:t>
      </w:r>
      <w:r w:rsidRPr="007629FD">
        <w:rPr>
          <w:b/>
        </w:rPr>
        <w:tab/>
      </w:r>
      <w:r w:rsidRPr="007629FD">
        <w:rPr>
          <w:b/>
        </w:rPr>
        <w:tab/>
      </w:r>
      <w:r w:rsidRPr="007629FD">
        <w:t xml:space="preserve">Wednesday, </w:t>
      </w:r>
      <w:r w:rsidR="007629FD" w:rsidRPr="007629FD">
        <w:t>June 28</w:t>
      </w:r>
      <w:r w:rsidR="00DB4652" w:rsidRPr="007629FD">
        <w:t>th</w:t>
      </w:r>
      <w:r w:rsidR="00463F06" w:rsidRPr="007629FD">
        <w:t>, 2023</w:t>
      </w:r>
      <w:r w:rsidRPr="007629FD">
        <w:t xml:space="preserve"> </w:t>
      </w:r>
      <w:r w:rsidR="00F262BF" w:rsidRPr="007629FD">
        <w:t>@ 7:00 p.m.</w:t>
      </w:r>
    </w:p>
    <w:p w:rsidR="005F5A55" w:rsidRPr="005F5A55" w:rsidRDefault="005F5A55" w:rsidP="0025779F">
      <w:pPr>
        <w:spacing w:after="0"/>
      </w:pPr>
      <w:bookmarkStart w:id="0" w:name="_GoBack"/>
      <w:bookmarkEnd w:id="0"/>
    </w:p>
    <w:p w:rsidR="00E629DC" w:rsidRPr="007629FD" w:rsidRDefault="00E629DC" w:rsidP="00C04610">
      <w:pPr>
        <w:spacing w:after="0"/>
        <w:jc w:val="both"/>
        <w:rPr>
          <w:rFonts w:cs="Calibri"/>
          <w:b/>
          <w:sz w:val="28"/>
          <w:szCs w:val="28"/>
        </w:rPr>
      </w:pPr>
      <w:r w:rsidRPr="007629FD">
        <w:rPr>
          <w:rFonts w:cs="Calibri"/>
          <w:b/>
          <w:sz w:val="28"/>
          <w:szCs w:val="28"/>
        </w:rPr>
        <w:t>ADJOURNMENT:</w:t>
      </w:r>
    </w:p>
    <w:p w:rsidR="00040677" w:rsidRPr="007629FD" w:rsidRDefault="00E629DC" w:rsidP="00C04610">
      <w:pPr>
        <w:spacing w:after="0"/>
        <w:jc w:val="both"/>
        <w:rPr>
          <w:rFonts w:cs="Calibri"/>
        </w:rPr>
      </w:pPr>
      <w:r w:rsidRPr="007629FD">
        <w:rPr>
          <w:rFonts w:cs="Calibri"/>
        </w:rPr>
        <w:t>There being no further business to be brought before the Greenfield Common Council, Councilman</w:t>
      </w:r>
      <w:r w:rsidR="007629FD" w:rsidRPr="007629FD">
        <w:rPr>
          <w:rFonts w:cs="Calibri"/>
        </w:rPr>
        <w:t xml:space="preserve"> Scott</w:t>
      </w:r>
      <w:r w:rsidR="0029079D" w:rsidRPr="007629FD">
        <w:rPr>
          <w:rFonts w:cs="Calibri"/>
        </w:rPr>
        <w:t xml:space="preserve"> </w:t>
      </w:r>
      <w:r w:rsidRPr="007629FD">
        <w:rPr>
          <w:rFonts w:cs="Calibri"/>
        </w:rPr>
        <w:t>moved to adjourn the meeti</w:t>
      </w:r>
      <w:r w:rsidR="00D929F7" w:rsidRPr="007629FD">
        <w:rPr>
          <w:rFonts w:cs="Calibri"/>
        </w:rPr>
        <w:t xml:space="preserve">ng at </w:t>
      </w:r>
      <w:r w:rsidR="007629FD" w:rsidRPr="007629FD">
        <w:rPr>
          <w:rFonts w:cs="Calibri"/>
        </w:rPr>
        <w:t>20:07</w:t>
      </w:r>
      <w:r w:rsidR="0084468C" w:rsidRPr="007629FD">
        <w:rPr>
          <w:rFonts w:cs="Calibri"/>
        </w:rPr>
        <w:t xml:space="preserve"> </w:t>
      </w:r>
      <w:r w:rsidRPr="007629FD">
        <w:rPr>
          <w:rFonts w:cs="Calibri"/>
        </w:rPr>
        <w:t>p.m., duly seconded by Councilman</w:t>
      </w:r>
      <w:r w:rsidR="008332A7" w:rsidRPr="007629FD">
        <w:rPr>
          <w:rFonts w:cs="Calibri"/>
        </w:rPr>
        <w:t xml:space="preserve"> </w:t>
      </w:r>
      <w:r w:rsidR="007629FD" w:rsidRPr="007629FD">
        <w:rPr>
          <w:rFonts w:cs="Calibri"/>
        </w:rPr>
        <w:t>Grass</w:t>
      </w:r>
      <w:r w:rsidR="0029079D" w:rsidRPr="007629FD">
        <w:rPr>
          <w:rFonts w:cs="Calibri"/>
        </w:rPr>
        <w:t>.</w:t>
      </w:r>
    </w:p>
    <w:p w:rsidR="00040677" w:rsidRPr="007629FD" w:rsidRDefault="00E629DC" w:rsidP="00C04610">
      <w:pPr>
        <w:spacing w:after="0"/>
        <w:jc w:val="both"/>
        <w:rPr>
          <w:rFonts w:ascii="Viner Hand ITC" w:hAnsi="Viner Hand ITC" w:cs="Traditional Arabic"/>
          <w:i/>
        </w:rPr>
      </w:pPr>
      <w:r w:rsidRPr="007629FD">
        <w:rPr>
          <w:rFonts w:cs="Calibri"/>
        </w:rPr>
        <w:t xml:space="preserve">Motion carried </w:t>
      </w:r>
      <w:r w:rsidRPr="007629FD">
        <w:rPr>
          <w:rFonts w:ascii="Viner Hand ITC" w:hAnsi="Viner Hand ITC" w:cs="Traditional Arabic"/>
          <w:i/>
        </w:rPr>
        <w:t>viva voce.</w:t>
      </w:r>
    </w:p>
    <w:p w:rsidR="007D55FF" w:rsidRPr="007629FD" w:rsidRDefault="007D55FF" w:rsidP="00C04610">
      <w:pPr>
        <w:spacing w:after="0"/>
        <w:jc w:val="both"/>
        <w:rPr>
          <w:rFonts w:ascii="Viner Hand ITC" w:hAnsi="Viner Hand ITC" w:cs="Traditional Arabic"/>
          <w:i/>
        </w:rPr>
      </w:pPr>
    </w:p>
    <w:p w:rsidR="0025779F" w:rsidRPr="007629FD" w:rsidRDefault="007629FD" w:rsidP="007D1913">
      <w:pPr>
        <w:jc w:val="both"/>
        <w:rPr>
          <w:rFonts w:cs="Calibri"/>
        </w:rPr>
      </w:pPr>
      <w:r w:rsidRPr="007629FD">
        <w:rPr>
          <w:rFonts w:cs="Calibri"/>
        </w:rPr>
        <w:t xml:space="preserve">Mayor Pro Tem Dan Riley </w:t>
      </w:r>
      <w:r w:rsidR="00E629DC" w:rsidRPr="007629FD">
        <w:rPr>
          <w:rFonts w:cs="Calibri"/>
        </w:rPr>
        <w:t xml:space="preserve">announced that the next meeting of the Common Council will be held on </w:t>
      </w:r>
      <w:r w:rsidR="0029079D" w:rsidRPr="007629FD">
        <w:rPr>
          <w:rFonts w:cs="Calibri"/>
        </w:rPr>
        <w:t xml:space="preserve">Wednesday, </w:t>
      </w:r>
      <w:r w:rsidRPr="007629FD">
        <w:rPr>
          <w:rFonts w:cs="Calibri"/>
        </w:rPr>
        <w:t>June 28</w:t>
      </w:r>
      <w:r w:rsidR="00DB4652" w:rsidRPr="007629FD">
        <w:rPr>
          <w:rFonts w:cs="Calibri"/>
        </w:rPr>
        <w:t>th</w:t>
      </w:r>
      <w:r w:rsidR="00CE78E2" w:rsidRPr="007629FD">
        <w:rPr>
          <w:rFonts w:cs="Calibri"/>
        </w:rPr>
        <w:t>,</w:t>
      </w:r>
      <w:r w:rsidR="00463F06" w:rsidRPr="007629FD">
        <w:rPr>
          <w:rFonts w:cs="Calibri"/>
        </w:rPr>
        <w:t xml:space="preserve"> 2023 </w:t>
      </w:r>
      <w:r w:rsidR="00F3010D" w:rsidRPr="007629FD">
        <w:rPr>
          <w:rFonts w:cs="Calibri"/>
        </w:rPr>
        <w:t xml:space="preserve">@ 7:00pm. </w:t>
      </w:r>
      <w:r w:rsidR="00E629DC" w:rsidRPr="007629FD">
        <w:rPr>
          <w:rFonts w:cs="Calibri"/>
        </w:rPr>
        <w:t xml:space="preserve"> </w:t>
      </w:r>
      <w:r w:rsidRPr="007629FD">
        <w:rPr>
          <w:rFonts w:cs="Calibri"/>
        </w:rPr>
        <w:t xml:space="preserve">Mayor Pro Tem Dan Riley </w:t>
      </w:r>
      <w:r w:rsidR="008C094F" w:rsidRPr="007629FD">
        <w:rPr>
          <w:rFonts w:cs="Calibri"/>
        </w:rPr>
        <w:t>declared the meeting adjourned.</w:t>
      </w:r>
    </w:p>
    <w:p w:rsidR="0025779F" w:rsidRPr="007629FD" w:rsidRDefault="0025779F" w:rsidP="007D1913">
      <w:pPr>
        <w:jc w:val="both"/>
        <w:rPr>
          <w:rFonts w:cs="Calibri"/>
        </w:rPr>
      </w:pPr>
    </w:p>
    <w:p w:rsidR="00E629DC" w:rsidRPr="007629FD" w:rsidRDefault="00E629DC" w:rsidP="007D1913">
      <w:pPr>
        <w:jc w:val="both"/>
        <w:rPr>
          <w:rFonts w:cs="Calibri"/>
        </w:rPr>
      </w:pPr>
      <w:r w:rsidRPr="007629FD">
        <w:rPr>
          <w:rFonts w:cs="Calibri"/>
        </w:rPr>
        <w:t xml:space="preserve">____________________________   </w:t>
      </w:r>
      <w:r w:rsidRPr="007629FD">
        <w:rPr>
          <w:rFonts w:cs="Calibri"/>
        </w:rPr>
        <w:tab/>
      </w:r>
      <w:r w:rsidRPr="007629FD">
        <w:rPr>
          <w:rFonts w:cs="Calibri"/>
        </w:rPr>
        <w:tab/>
      </w:r>
      <w:r w:rsidRPr="007629FD">
        <w:rPr>
          <w:rFonts w:cs="Calibri"/>
        </w:rPr>
        <w:tab/>
      </w:r>
      <w:r w:rsidRPr="007629FD">
        <w:rPr>
          <w:rFonts w:cs="Calibri"/>
        </w:rPr>
        <w:tab/>
        <w:t>____________________________</w:t>
      </w:r>
    </w:p>
    <w:p w:rsidR="00E629DC" w:rsidRPr="007629FD" w:rsidRDefault="00E37190" w:rsidP="00724AA8">
      <w:pPr>
        <w:spacing w:after="0"/>
        <w:ind w:firstLine="720"/>
        <w:jc w:val="both"/>
        <w:rPr>
          <w:rFonts w:cs="Calibri"/>
        </w:rPr>
      </w:pPr>
      <w:r w:rsidRPr="007629FD">
        <w:rPr>
          <w:rFonts w:cs="Calibri"/>
        </w:rPr>
        <w:t>Lori Elmore</w:t>
      </w:r>
      <w:r w:rsidR="00E77D97" w:rsidRPr="007629FD">
        <w:rPr>
          <w:rFonts w:cs="Calibri"/>
        </w:rPr>
        <w:tab/>
      </w:r>
      <w:r w:rsidR="00E629DC" w:rsidRPr="007629FD">
        <w:rPr>
          <w:rFonts w:cs="Calibri"/>
        </w:rPr>
        <w:tab/>
      </w:r>
      <w:r w:rsidR="00E629DC" w:rsidRPr="007629FD">
        <w:rPr>
          <w:rFonts w:cs="Calibri"/>
        </w:rPr>
        <w:tab/>
      </w:r>
      <w:r w:rsidR="00E629DC" w:rsidRPr="007629FD">
        <w:rPr>
          <w:rFonts w:cs="Calibri"/>
        </w:rPr>
        <w:tab/>
      </w:r>
      <w:r w:rsidR="00E629DC" w:rsidRPr="007629FD">
        <w:rPr>
          <w:rFonts w:cs="Calibri"/>
        </w:rPr>
        <w:tab/>
      </w:r>
      <w:r w:rsidR="00E629DC" w:rsidRPr="007629FD">
        <w:rPr>
          <w:rFonts w:cs="Calibri"/>
        </w:rPr>
        <w:tab/>
      </w:r>
      <w:r w:rsidR="00E629DC" w:rsidRPr="007629FD">
        <w:rPr>
          <w:rFonts w:cs="Calibri"/>
        </w:rPr>
        <w:tab/>
      </w:r>
      <w:r w:rsidR="007629FD" w:rsidRPr="007629FD">
        <w:rPr>
          <w:rFonts w:cs="Calibri"/>
        </w:rPr>
        <w:t>Dan Riley, Mayor Pro Tem</w:t>
      </w:r>
      <w:r w:rsidR="00E629DC" w:rsidRPr="007629FD">
        <w:rPr>
          <w:rFonts w:cs="Calibri"/>
        </w:rPr>
        <w:t xml:space="preserve">    </w:t>
      </w:r>
    </w:p>
    <w:p w:rsidR="00C05433" w:rsidRPr="007629FD" w:rsidRDefault="00C960E4" w:rsidP="006428B0">
      <w:pPr>
        <w:spacing w:after="0"/>
        <w:ind w:firstLine="720"/>
        <w:jc w:val="both"/>
        <w:rPr>
          <w:rFonts w:cs="Calibri"/>
        </w:rPr>
      </w:pPr>
      <w:r w:rsidRPr="007629FD">
        <w:rPr>
          <w:rFonts w:cs="Calibri"/>
        </w:rPr>
        <w:t>Clerk-Treasurer</w:t>
      </w:r>
      <w:r w:rsidRPr="007629FD">
        <w:rPr>
          <w:rFonts w:cs="Calibri"/>
        </w:rPr>
        <w:tab/>
      </w:r>
      <w:r w:rsidRPr="007629FD">
        <w:rPr>
          <w:rFonts w:cs="Calibri"/>
        </w:rPr>
        <w:tab/>
      </w:r>
      <w:r w:rsidRPr="007629FD">
        <w:rPr>
          <w:rFonts w:cs="Calibri"/>
        </w:rPr>
        <w:tab/>
      </w:r>
      <w:r w:rsidR="00730CA2" w:rsidRPr="007629FD">
        <w:rPr>
          <w:rFonts w:cs="Calibri"/>
        </w:rPr>
        <w:tab/>
      </w:r>
      <w:r w:rsidR="00E77D97" w:rsidRPr="007629FD">
        <w:rPr>
          <w:rFonts w:cs="Calibri"/>
        </w:rPr>
        <w:tab/>
      </w:r>
      <w:r w:rsidR="00E37190" w:rsidRPr="007629FD">
        <w:rPr>
          <w:rFonts w:cs="Calibri"/>
        </w:rPr>
        <w:tab/>
      </w:r>
      <w:r w:rsidR="00E37190" w:rsidRPr="007629FD">
        <w:rPr>
          <w:rFonts w:cs="Calibri"/>
        </w:rPr>
        <w:tab/>
      </w:r>
      <w:r w:rsidR="00E629DC" w:rsidRPr="007629FD">
        <w:rPr>
          <w:rFonts w:cs="Calibri"/>
        </w:rPr>
        <w:t>Presiding Officer</w:t>
      </w:r>
    </w:p>
    <w:sectPr w:rsidR="00C05433" w:rsidRPr="007629FD"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9A" w:rsidRDefault="00327A9A" w:rsidP="00ED66D6">
      <w:pPr>
        <w:spacing w:after="0" w:line="240" w:lineRule="auto"/>
      </w:pPr>
      <w:r>
        <w:separator/>
      </w:r>
    </w:p>
  </w:endnote>
  <w:endnote w:type="continuationSeparator" w:id="0">
    <w:p w:rsidR="00327A9A" w:rsidRDefault="00327A9A"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7629FD">
      <w:rPr>
        <w:color w:val="4F81BD"/>
        <w:sz w:val="20"/>
        <w:szCs w:val="20"/>
      </w:rPr>
      <w:t>06/1</w:t>
    </w:r>
    <w:r w:rsidR="00DB4652">
      <w:rPr>
        <w:color w:val="4F81BD"/>
        <w:sz w:val="20"/>
        <w:szCs w:val="20"/>
      </w:rPr>
      <w:t>4</w:t>
    </w:r>
    <w:r w:rsidR="00E37190">
      <w:rPr>
        <w:color w:val="4F81BD"/>
        <w:sz w:val="20"/>
        <w:szCs w:val="20"/>
      </w:rPr>
      <w:t>/</w:t>
    </w:r>
    <w:r w:rsidR="00BF1C02">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9A" w:rsidRDefault="00327A9A" w:rsidP="00ED66D6">
      <w:pPr>
        <w:spacing w:after="0" w:line="240" w:lineRule="auto"/>
      </w:pPr>
      <w:r>
        <w:separator/>
      </w:r>
    </w:p>
  </w:footnote>
  <w:footnote w:type="continuationSeparator" w:id="0">
    <w:p w:rsidR="00327A9A" w:rsidRDefault="00327A9A"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087930" w:rsidRPr="00087930">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0E8B"/>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42158"/>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C97"/>
    <w:rsid w:val="00087930"/>
    <w:rsid w:val="00087FEE"/>
    <w:rsid w:val="000913C7"/>
    <w:rsid w:val="00092A63"/>
    <w:rsid w:val="0009417E"/>
    <w:rsid w:val="00095957"/>
    <w:rsid w:val="00097519"/>
    <w:rsid w:val="000A2340"/>
    <w:rsid w:val="000A4611"/>
    <w:rsid w:val="000A4A59"/>
    <w:rsid w:val="000A5E77"/>
    <w:rsid w:val="000A78D0"/>
    <w:rsid w:val="000B467E"/>
    <w:rsid w:val="000B4C9E"/>
    <w:rsid w:val="000B6DC6"/>
    <w:rsid w:val="000C0C09"/>
    <w:rsid w:val="000C5CE1"/>
    <w:rsid w:val="000D04A2"/>
    <w:rsid w:val="000D2545"/>
    <w:rsid w:val="000D595E"/>
    <w:rsid w:val="000D5C0A"/>
    <w:rsid w:val="000E06E0"/>
    <w:rsid w:val="000E14DC"/>
    <w:rsid w:val="000E32ED"/>
    <w:rsid w:val="000E49D0"/>
    <w:rsid w:val="000E7C96"/>
    <w:rsid w:val="000E7CF5"/>
    <w:rsid w:val="000F27CE"/>
    <w:rsid w:val="0010039C"/>
    <w:rsid w:val="00101DC8"/>
    <w:rsid w:val="001032F7"/>
    <w:rsid w:val="0010661B"/>
    <w:rsid w:val="00111294"/>
    <w:rsid w:val="00111D10"/>
    <w:rsid w:val="00116117"/>
    <w:rsid w:val="00116A6C"/>
    <w:rsid w:val="00116C44"/>
    <w:rsid w:val="00116CB2"/>
    <w:rsid w:val="0011733A"/>
    <w:rsid w:val="001220A8"/>
    <w:rsid w:val="0012463A"/>
    <w:rsid w:val="00131040"/>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854B3"/>
    <w:rsid w:val="001906F9"/>
    <w:rsid w:val="00192795"/>
    <w:rsid w:val="00195B6A"/>
    <w:rsid w:val="00195F8D"/>
    <w:rsid w:val="001A23F7"/>
    <w:rsid w:val="001A35DA"/>
    <w:rsid w:val="001A43B5"/>
    <w:rsid w:val="001B6078"/>
    <w:rsid w:val="001C2AD7"/>
    <w:rsid w:val="001C7906"/>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30A77"/>
    <w:rsid w:val="00232093"/>
    <w:rsid w:val="00234571"/>
    <w:rsid w:val="0023690D"/>
    <w:rsid w:val="0023766B"/>
    <w:rsid w:val="0024076A"/>
    <w:rsid w:val="00240E3D"/>
    <w:rsid w:val="00242981"/>
    <w:rsid w:val="002434F1"/>
    <w:rsid w:val="00243B43"/>
    <w:rsid w:val="00244535"/>
    <w:rsid w:val="00244FEB"/>
    <w:rsid w:val="0024645E"/>
    <w:rsid w:val="00252E75"/>
    <w:rsid w:val="00253F93"/>
    <w:rsid w:val="0025580D"/>
    <w:rsid w:val="0025779F"/>
    <w:rsid w:val="00265FA8"/>
    <w:rsid w:val="002818B0"/>
    <w:rsid w:val="00282CFA"/>
    <w:rsid w:val="00285C4C"/>
    <w:rsid w:val="002867A7"/>
    <w:rsid w:val="0028783E"/>
    <w:rsid w:val="0029079D"/>
    <w:rsid w:val="002909B3"/>
    <w:rsid w:val="00290FBB"/>
    <w:rsid w:val="00291CF9"/>
    <w:rsid w:val="00291F48"/>
    <w:rsid w:val="00293482"/>
    <w:rsid w:val="00293A64"/>
    <w:rsid w:val="00293DB5"/>
    <w:rsid w:val="002946FC"/>
    <w:rsid w:val="00295133"/>
    <w:rsid w:val="00295818"/>
    <w:rsid w:val="002A0277"/>
    <w:rsid w:val="002A1310"/>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216EC"/>
    <w:rsid w:val="00325278"/>
    <w:rsid w:val="003253DB"/>
    <w:rsid w:val="00327A9A"/>
    <w:rsid w:val="003300B9"/>
    <w:rsid w:val="00331D20"/>
    <w:rsid w:val="0033408D"/>
    <w:rsid w:val="00335414"/>
    <w:rsid w:val="003354FC"/>
    <w:rsid w:val="00337391"/>
    <w:rsid w:val="00344154"/>
    <w:rsid w:val="00351679"/>
    <w:rsid w:val="0035499D"/>
    <w:rsid w:val="003567DB"/>
    <w:rsid w:val="0035721E"/>
    <w:rsid w:val="0036500B"/>
    <w:rsid w:val="00367632"/>
    <w:rsid w:val="00367F5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33E3"/>
    <w:rsid w:val="003D6EBA"/>
    <w:rsid w:val="003E0C25"/>
    <w:rsid w:val="003E26A8"/>
    <w:rsid w:val="003E3067"/>
    <w:rsid w:val="003E3872"/>
    <w:rsid w:val="003F1F53"/>
    <w:rsid w:val="003F2FA6"/>
    <w:rsid w:val="003F3CA0"/>
    <w:rsid w:val="003F534A"/>
    <w:rsid w:val="003F63B5"/>
    <w:rsid w:val="0040032D"/>
    <w:rsid w:val="00402625"/>
    <w:rsid w:val="004106F4"/>
    <w:rsid w:val="00412D7B"/>
    <w:rsid w:val="0041665F"/>
    <w:rsid w:val="00417738"/>
    <w:rsid w:val="00423A8F"/>
    <w:rsid w:val="00427574"/>
    <w:rsid w:val="00431ECE"/>
    <w:rsid w:val="00432091"/>
    <w:rsid w:val="00433B8F"/>
    <w:rsid w:val="004372F2"/>
    <w:rsid w:val="004379E9"/>
    <w:rsid w:val="00437AFE"/>
    <w:rsid w:val="004414D3"/>
    <w:rsid w:val="004459A9"/>
    <w:rsid w:val="00445C08"/>
    <w:rsid w:val="00451198"/>
    <w:rsid w:val="00452933"/>
    <w:rsid w:val="00454C5D"/>
    <w:rsid w:val="00457AEC"/>
    <w:rsid w:val="00463F06"/>
    <w:rsid w:val="004652C5"/>
    <w:rsid w:val="00467AE4"/>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2A97"/>
    <w:rsid w:val="004D43F0"/>
    <w:rsid w:val="004D6B05"/>
    <w:rsid w:val="004E004D"/>
    <w:rsid w:val="004F0B4D"/>
    <w:rsid w:val="004F44C9"/>
    <w:rsid w:val="004F4FCA"/>
    <w:rsid w:val="004F752A"/>
    <w:rsid w:val="00500B08"/>
    <w:rsid w:val="0050147F"/>
    <w:rsid w:val="0050315E"/>
    <w:rsid w:val="0050507F"/>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D35"/>
    <w:rsid w:val="0054316A"/>
    <w:rsid w:val="0054393B"/>
    <w:rsid w:val="00546353"/>
    <w:rsid w:val="00546F0D"/>
    <w:rsid w:val="005510CF"/>
    <w:rsid w:val="00551525"/>
    <w:rsid w:val="0055282F"/>
    <w:rsid w:val="00554A05"/>
    <w:rsid w:val="00560E12"/>
    <w:rsid w:val="005620AF"/>
    <w:rsid w:val="0056588F"/>
    <w:rsid w:val="00571843"/>
    <w:rsid w:val="00572CEC"/>
    <w:rsid w:val="005732EB"/>
    <w:rsid w:val="00576EFB"/>
    <w:rsid w:val="0057758C"/>
    <w:rsid w:val="00577E5F"/>
    <w:rsid w:val="00582AF9"/>
    <w:rsid w:val="00583FAA"/>
    <w:rsid w:val="00584488"/>
    <w:rsid w:val="0058544D"/>
    <w:rsid w:val="0058641C"/>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E017F"/>
    <w:rsid w:val="005E01BA"/>
    <w:rsid w:val="005E512D"/>
    <w:rsid w:val="005F278D"/>
    <w:rsid w:val="005F5A55"/>
    <w:rsid w:val="0060157D"/>
    <w:rsid w:val="00601D94"/>
    <w:rsid w:val="00604AEB"/>
    <w:rsid w:val="00612313"/>
    <w:rsid w:val="00613EBD"/>
    <w:rsid w:val="006149E8"/>
    <w:rsid w:val="00616176"/>
    <w:rsid w:val="00616B25"/>
    <w:rsid w:val="00620621"/>
    <w:rsid w:val="0062184E"/>
    <w:rsid w:val="00622C6C"/>
    <w:rsid w:val="006267FC"/>
    <w:rsid w:val="00630DFA"/>
    <w:rsid w:val="00630F5F"/>
    <w:rsid w:val="0063484B"/>
    <w:rsid w:val="00636BFE"/>
    <w:rsid w:val="006376C6"/>
    <w:rsid w:val="00641C10"/>
    <w:rsid w:val="006428B0"/>
    <w:rsid w:val="00645801"/>
    <w:rsid w:val="00645CA2"/>
    <w:rsid w:val="00651132"/>
    <w:rsid w:val="00652D29"/>
    <w:rsid w:val="00657996"/>
    <w:rsid w:val="0066040F"/>
    <w:rsid w:val="0067498A"/>
    <w:rsid w:val="00674F5A"/>
    <w:rsid w:val="00675EF1"/>
    <w:rsid w:val="00676EE0"/>
    <w:rsid w:val="006838E7"/>
    <w:rsid w:val="00683924"/>
    <w:rsid w:val="00686CF0"/>
    <w:rsid w:val="0069417B"/>
    <w:rsid w:val="0069687B"/>
    <w:rsid w:val="0069694C"/>
    <w:rsid w:val="006A020E"/>
    <w:rsid w:val="006A5401"/>
    <w:rsid w:val="006B0BA3"/>
    <w:rsid w:val="006B56E7"/>
    <w:rsid w:val="006B5740"/>
    <w:rsid w:val="006B7516"/>
    <w:rsid w:val="006D117C"/>
    <w:rsid w:val="006D28FC"/>
    <w:rsid w:val="006D2ACA"/>
    <w:rsid w:val="006D328D"/>
    <w:rsid w:val="006D5411"/>
    <w:rsid w:val="006D571E"/>
    <w:rsid w:val="006D68E2"/>
    <w:rsid w:val="006E0572"/>
    <w:rsid w:val="006E2DA2"/>
    <w:rsid w:val="006E32C2"/>
    <w:rsid w:val="006E5062"/>
    <w:rsid w:val="006E69D3"/>
    <w:rsid w:val="006F1652"/>
    <w:rsid w:val="006F3610"/>
    <w:rsid w:val="006F5310"/>
    <w:rsid w:val="006F5F9A"/>
    <w:rsid w:val="00702D50"/>
    <w:rsid w:val="007051F8"/>
    <w:rsid w:val="00712D23"/>
    <w:rsid w:val="0072149A"/>
    <w:rsid w:val="00721A2B"/>
    <w:rsid w:val="00724AA8"/>
    <w:rsid w:val="00724BB2"/>
    <w:rsid w:val="00725275"/>
    <w:rsid w:val="007270B9"/>
    <w:rsid w:val="00730CA2"/>
    <w:rsid w:val="00730E1C"/>
    <w:rsid w:val="0073242D"/>
    <w:rsid w:val="007422E6"/>
    <w:rsid w:val="00744875"/>
    <w:rsid w:val="0074595E"/>
    <w:rsid w:val="00746762"/>
    <w:rsid w:val="00747CF2"/>
    <w:rsid w:val="0075399F"/>
    <w:rsid w:val="0075652D"/>
    <w:rsid w:val="0075697D"/>
    <w:rsid w:val="00762592"/>
    <w:rsid w:val="007629FD"/>
    <w:rsid w:val="00766220"/>
    <w:rsid w:val="007746E2"/>
    <w:rsid w:val="00775E60"/>
    <w:rsid w:val="00781FC8"/>
    <w:rsid w:val="00792453"/>
    <w:rsid w:val="00796EE3"/>
    <w:rsid w:val="00797CBC"/>
    <w:rsid w:val="007A2E85"/>
    <w:rsid w:val="007A4145"/>
    <w:rsid w:val="007B266A"/>
    <w:rsid w:val="007B7ABB"/>
    <w:rsid w:val="007C2814"/>
    <w:rsid w:val="007C6F13"/>
    <w:rsid w:val="007D0041"/>
    <w:rsid w:val="007D1913"/>
    <w:rsid w:val="007D55FF"/>
    <w:rsid w:val="007D5F30"/>
    <w:rsid w:val="007D755F"/>
    <w:rsid w:val="007D7B53"/>
    <w:rsid w:val="007E3215"/>
    <w:rsid w:val="007F0334"/>
    <w:rsid w:val="007F29BA"/>
    <w:rsid w:val="007F45D5"/>
    <w:rsid w:val="007F7BA8"/>
    <w:rsid w:val="0080369B"/>
    <w:rsid w:val="008118F9"/>
    <w:rsid w:val="008125E5"/>
    <w:rsid w:val="00812982"/>
    <w:rsid w:val="008141A3"/>
    <w:rsid w:val="00815A78"/>
    <w:rsid w:val="00815EA5"/>
    <w:rsid w:val="0082007A"/>
    <w:rsid w:val="0082118E"/>
    <w:rsid w:val="00821DD0"/>
    <w:rsid w:val="00821E49"/>
    <w:rsid w:val="00822124"/>
    <w:rsid w:val="00823933"/>
    <w:rsid w:val="008245FE"/>
    <w:rsid w:val="00824C1C"/>
    <w:rsid w:val="00825094"/>
    <w:rsid w:val="0083076B"/>
    <w:rsid w:val="00831252"/>
    <w:rsid w:val="008332A7"/>
    <w:rsid w:val="008352BF"/>
    <w:rsid w:val="00837167"/>
    <w:rsid w:val="00840E02"/>
    <w:rsid w:val="00840FE2"/>
    <w:rsid w:val="00843E6F"/>
    <w:rsid w:val="0084468C"/>
    <w:rsid w:val="008446C3"/>
    <w:rsid w:val="008501A3"/>
    <w:rsid w:val="00853FBE"/>
    <w:rsid w:val="00854EDA"/>
    <w:rsid w:val="008635EB"/>
    <w:rsid w:val="00870A64"/>
    <w:rsid w:val="00874B38"/>
    <w:rsid w:val="00877C79"/>
    <w:rsid w:val="00881A0E"/>
    <w:rsid w:val="00886353"/>
    <w:rsid w:val="0088702D"/>
    <w:rsid w:val="00890C43"/>
    <w:rsid w:val="0089437C"/>
    <w:rsid w:val="008A4F69"/>
    <w:rsid w:val="008A572C"/>
    <w:rsid w:val="008B47CB"/>
    <w:rsid w:val="008B6631"/>
    <w:rsid w:val="008B7461"/>
    <w:rsid w:val="008C094F"/>
    <w:rsid w:val="008C7C84"/>
    <w:rsid w:val="008D4560"/>
    <w:rsid w:val="008D48AD"/>
    <w:rsid w:val="008D7B11"/>
    <w:rsid w:val="008E16F7"/>
    <w:rsid w:val="008E2C58"/>
    <w:rsid w:val="008E3B1F"/>
    <w:rsid w:val="008E4A26"/>
    <w:rsid w:val="008E59A5"/>
    <w:rsid w:val="008E6627"/>
    <w:rsid w:val="008E7EC7"/>
    <w:rsid w:val="008F2A9A"/>
    <w:rsid w:val="0090288B"/>
    <w:rsid w:val="009109CE"/>
    <w:rsid w:val="00912878"/>
    <w:rsid w:val="009142D4"/>
    <w:rsid w:val="00917E86"/>
    <w:rsid w:val="00917ED8"/>
    <w:rsid w:val="00920047"/>
    <w:rsid w:val="009206B6"/>
    <w:rsid w:val="009209CF"/>
    <w:rsid w:val="00921727"/>
    <w:rsid w:val="00923DDA"/>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126D"/>
    <w:rsid w:val="0096172A"/>
    <w:rsid w:val="0097476A"/>
    <w:rsid w:val="00977D13"/>
    <w:rsid w:val="00980C81"/>
    <w:rsid w:val="009818FA"/>
    <w:rsid w:val="00981DA5"/>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FA4"/>
    <w:rsid w:val="009E4DBC"/>
    <w:rsid w:val="009E60CA"/>
    <w:rsid w:val="009F07D9"/>
    <w:rsid w:val="009F1BB8"/>
    <w:rsid w:val="009F27D8"/>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40CB4"/>
    <w:rsid w:val="00A41CE6"/>
    <w:rsid w:val="00A50126"/>
    <w:rsid w:val="00A547AF"/>
    <w:rsid w:val="00A62606"/>
    <w:rsid w:val="00A6351B"/>
    <w:rsid w:val="00A64CA4"/>
    <w:rsid w:val="00A718B6"/>
    <w:rsid w:val="00A71B5A"/>
    <w:rsid w:val="00A7790F"/>
    <w:rsid w:val="00A8279D"/>
    <w:rsid w:val="00A91411"/>
    <w:rsid w:val="00A91FFC"/>
    <w:rsid w:val="00A926F4"/>
    <w:rsid w:val="00A94AB4"/>
    <w:rsid w:val="00A96896"/>
    <w:rsid w:val="00AA1B01"/>
    <w:rsid w:val="00AA1B88"/>
    <w:rsid w:val="00AA7A6C"/>
    <w:rsid w:val="00AB4C0C"/>
    <w:rsid w:val="00AB67E5"/>
    <w:rsid w:val="00AB7D72"/>
    <w:rsid w:val="00AC3183"/>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16094"/>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622"/>
    <w:rsid w:val="00BF62B9"/>
    <w:rsid w:val="00C02B71"/>
    <w:rsid w:val="00C04610"/>
    <w:rsid w:val="00C05433"/>
    <w:rsid w:val="00C0556E"/>
    <w:rsid w:val="00C142C3"/>
    <w:rsid w:val="00C210A6"/>
    <w:rsid w:val="00C26B70"/>
    <w:rsid w:val="00C317C5"/>
    <w:rsid w:val="00C3620C"/>
    <w:rsid w:val="00C43F07"/>
    <w:rsid w:val="00C449F5"/>
    <w:rsid w:val="00C4633F"/>
    <w:rsid w:val="00C468F6"/>
    <w:rsid w:val="00C47ABA"/>
    <w:rsid w:val="00C52D40"/>
    <w:rsid w:val="00C5327B"/>
    <w:rsid w:val="00C60237"/>
    <w:rsid w:val="00C62342"/>
    <w:rsid w:val="00C629F0"/>
    <w:rsid w:val="00C634F0"/>
    <w:rsid w:val="00C67A6A"/>
    <w:rsid w:val="00C734C6"/>
    <w:rsid w:val="00C80F92"/>
    <w:rsid w:val="00C83706"/>
    <w:rsid w:val="00C84B59"/>
    <w:rsid w:val="00C87B58"/>
    <w:rsid w:val="00C90A58"/>
    <w:rsid w:val="00C9210A"/>
    <w:rsid w:val="00C95FC0"/>
    <w:rsid w:val="00C960E4"/>
    <w:rsid w:val="00CA1612"/>
    <w:rsid w:val="00CA1A49"/>
    <w:rsid w:val="00CA4286"/>
    <w:rsid w:val="00CA4C80"/>
    <w:rsid w:val="00CB6C7E"/>
    <w:rsid w:val="00CC0CA8"/>
    <w:rsid w:val="00CC1562"/>
    <w:rsid w:val="00CC3CAE"/>
    <w:rsid w:val="00CC5141"/>
    <w:rsid w:val="00CD3144"/>
    <w:rsid w:val="00CD321E"/>
    <w:rsid w:val="00CE00FF"/>
    <w:rsid w:val="00CE48EE"/>
    <w:rsid w:val="00CE78E2"/>
    <w:rsid w:val="00D012DD"/>
    <w:rsid w:val="00D022BA"/>
    <w:rsid w:val="00D02DE7"/>
    <w:rsid w:val="00D0347B"/>
    <w:rsid w:val="00D0479B"/>
    <w:rsid w:val="00D04AF2"/>
    <w:rsid w:val="00D0739D"/>
    <w:rsid w:val="00D12293"/>
    <w:rsid w:val="00D128F6"/>
    <w:rsid w:val="00D14505"/>
    <w:rsid w:val="00D145DF"/>
    <w:rsid w:val="00D14CBB"/>
    <w:rsid w:val="00D25EBD"/>
    <w:rsid w:val="00D2779A"/>
    <w:rsid w:val="00D27A0A"/>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30AB"/>
    <w:rsid w:val="00D929F7"/>
    <w:rsid w:val="00D92BE3"/>
    <w:rsid w:val="00D936A3"/>
    <w:rsid w:val="00DA4915"/>
    <w:rsid w:val="00DA5FC1"/>
    <w:rsid w:val="00DA7ACB"/>
    <w:rsid w:val="00DA7E7E"/>
    <w:rsid w:val="00DB0C1F"/>
    <w:rsid w:val="00DB4652"/>
    <w:rsid w:val="00DC330B"/>
    <w:rsid w:val="00DC3694"/>
    <w:rsid w:val="00DD7F9D"/>
    <w:rsid w:val="00DE044D"/>
    <w:rsid w:val="00DE048C"/>
    <w:rsid w:val="00DE7836"/>
    <w:rsid w:val="00DE7D9C"/>
    <w:rsid w:val="00DF5B8E"/>
    <w:rsid w:val="00DF658E"/>
    <w:rsid w:val="00E01A4E"/>
    <w:rsid w:val="00E10EC2"/>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47EA7"/>
    <w:rsid w:val="00E629DC"/>
    <w:rsid w:val="00E647FA"/>
    <w:rsid w:val="00E652FF"/>
    <w:rsid w:val="00E654A8"/>
    <w:rsid w:val="00E66DA8"/>
    <w:rsid w:val="00E677D3"/>
    <w:rsid w:val="00E71A83"/>
    <w:rsid w:val="00E768F6"/>
    <w:rsid w:val="00E77C21"/>
    <w:rsid w:val="00E77D97"/>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840"/>
    <w:rsid w:val="00EF1696"/>
    <w:rsid w:val="00EF317B"/>
    <w:rsid w:val="00EF3579"/>
    <w:rsid w:val="00EF4CD6"/>
    <w:rsid w:val="00EF56AF"/>
    <w:rsid w:val="00F05B36"/>
    <w:rsid w:val="00F066CB"/>
    <w:rsid w:val="00F115FF"/>
    <w:rsid w:val="00F15B62"/>
    <w:rsid w:val="00F17F72"/>
    <w:rsid w:val="00F20031"/>
    <w:rsid w:val="00F221E5"/>
    <w:rsid w:val="00F22580"/>
    <w:rsid w:val="00F262BF"/>
    <w:rsid w:val="00F300BC"/>
    <w:rsid w:val="00F3010D"/>
    <w:rsid w:val="00F30128"/>
    <w:rsid w:val="00F30FF3"/>
    <w:rsid w:val="00F33296"/>
    <w:rsid w:val="00F419D7"/>
    <w:rsid w:val="00F41D43"/>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Elmore</dc:creator>
  <cp:keywords/>
  <dc:description/>
  <cp:lastModifiedBy>Lori Elmore</cp:lastModifiedBy>
  <cp:revision>2</cp:revision>
  <cp:lastPrinted>2023-06-12T13:55:00Z</cp:lastPrinted>
  <dcterms:created xsi:type="dcterms:W3CDTF">2023-06-25T01:07:00Z</dcterms:created>
  <dcterms:modified xsi:type="dcterms:W3CDTF">2023-06-25T01:07:00Z</dcterms:modified>
</cp:coreProperties>
</file>