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C4E23">
      <w:pPr>
        <w:rPr>
          <w:sz w:val="22"/>
          <w:szCs w:val="22"/>
        </w:rPr>
      </w:pPr>
      <w:r>
        <w:rPr>
          <w:sz w:val="22"/>
          <w:szCs w:val="22"/>
        </w:rPr>
        <w:t>Date: December</w:t>
      </w:r>
      <w:r w:rsidR="006B5F5E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391F66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7C4E23">
        <w:rPr>
          <w:sz w:val="22"/>
          <w:szCs w:val="22"/>
        </w:rPr>
        <w:t>Purchase Tires</w:t>
      </w:r>
    </w:p>
    <w:p w:rsidR="001D0086" w:rsidRDefault="001D0086">
      <w:pPr>
        <w:rPr>
          <w:sz w:val="22"/>
          <w:szCs w:val="22"/>
        </w:rPr>
      </w:pPr>
    </w:p>
    <w:p w:rsidR="00DC1F41" w:rsidRPr="00925482" w:rsidRDefault="00445009" w:rsidP="00BF45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am asking the Board of Works approval to </w:t>
      </w:r>
      <w:r w:rsidR="007C4E23">
        <w:rPr>
          <w:color w:val="auto"/>
          <w:sz w:val="22"/>
          <w:szCs w:val="22"/>
        </w:rPr>
        <w:t>purchase 176 tires from Best One Indy Tire formally known as Riley Park Tire? These are being purchased at the State QPA Price for a total of $29,879.92.  We do have the funds in line item 222 and this will carry us through next year on tires.</w:t>
      </w:r>
      <w:bookmarkStart w:id="0" w:name="_GoBack"/>
      <w:bookmarkEnd w:id="0"/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0FD"/>
    <w:rsid w:val="001C7A0C"/>
    <w:rsid w:val="001D0086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478D5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45009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C4E23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62B38"/>
    <w:rsid w:val="0098210D"/>
    <w:rsid w:val="00984B92"/>
    <w:rsid w:val="00997198"/>
    <w:rsid w:val="009B2B01"/>
    <w:rsid w:val="009C5391"/>
    <w:rsid w:val="009D0697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2023-12-06T14:05:00Z</dcterms:created>
  <dcterms:modified xsi:type="dcterms:W3CDTF">2023-12-06T14:05:00Z</dcterms:modified>
</cp:coreProperties>
</file>