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r w:rsidR="00F8177A">
        <w:rPr>
          <w:sz w:val="22"/>
          <w:szCs w:val="22"/>
        </w:rPr>
        <w:t>28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ED5922">
        <w:rPr>
          <w:sz w:val="22"/>
          <w:szCs w:val="22"/>
        </w:rPr>
        <w:t>Position Switch Chappell</w:t>
      </w:r>
      <w:bookmarkStart w:id="0" w:name="_GoBack"/>
      <w:bookmarkEnd w:id="0"/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6B5F5E">
        <w:rPr>
          <w:sz w:val="22"/>
          <w:szCs w:val="22"/>
        </w:rPr>
        <w:t xml:space="preserve">c Safety’s approval to </w:t>
      </w:r>
      <w:r w:rsidR="00BA2A19">
        <w:rPr>
          <w:sz w:val="22"/>
          <w:szCs w:val="22"/>
        </w:rPr>
        <w:t>move</w:t>
      </w:r>
      <w:r w:rsidR="00483485">
        <w:rPr>
          <w:sz w:val="22"/>
          <w:szCs w:val="22"/>
        </w:rPr>
        <w:t xml:space="preserve"> Officer Ryan Chappell from the Patrol Division to the Detective Division</w:t>
      </w:r>
      <w:r w:rsidR="00BA2A19">
        <w:rPr>
          <w:sz w:val="22"/>
          <w:szCs w:val="22"/>
        </w:rPr>
        <w:t>.</w:t>
      </w:r>
      <w:r w:rsidR="00483485">
        <w:rPr>
          <w:sz w:val="22"/>
          <w:szCs w:val="22"/>
        </w:rPr>
        <w:t xml:space="preserve">  Officer Chappell is filling a vacancy we have in Investigations.  </w:t>
      </w:r>
      <w:r w:rsidR="00ED5922">
        <w:rPr>
          <w:sz w:val="22"/>
          <w:szCs w:val="22"/>
        </w:rPr>
        <w:t>He will move from the 12 hour schedule to the Admin Schedule and his pay rate will be $2,665.54 as well as place him on the On-Call list.</w:t>
      </w:r>
      <w:r w:rsidR="00BA2A19">
        <w:rPr>
          <w:sz w:val="22"/>
          <w:szCs w:val="22"/>
        </w:rPr>
        <w:t xml:space="preserve"> </w:t>
      </w:r>
      <w:r w:rsidR="006B5F5E">
        <w:rPr>
          <w:sz w:val="22"/>
          <w:szCs w:val="22"/>
        </w:rPr>
        <w:t>I am ask</w:t>
      </w:r>
      <w:r w:rsidR="00F8177A">
        <w:rPr>
          <w:sz w:val="22"/>
          <w:szCs w:val="22"/>
        </w:rPr>
        <w:t>ing this be effective November 25</w:t>
      </w:r>
      <w:r w:rsidR="006B5F5E" w:rsidRPr="006B5F5E">
        <w:rPr>
          <w:sz w:val="22"/>
          <w:szCs w:val="22"/>
          <w:vertAlign w:val="superscript"/>
        </w:rPr>
        <w:t>th</w:t>
      </w:r>
      <w:r w:rsidR="006B5F5E">
        <w:rPr>
          <w:sz w:val="22"/>
          <w:szCs w:val="22"/>
        </w:rPr>
        <w:t>, 2023.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83485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A2A19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D5922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2023-11-21T16:08:00Z</dcterms:created>
  <dcterms:modified xsi:type="dcterms:W3CDTF">2023-11-21T16:08:00Z</dcterms:modified>
</cp:coreProperties>
</file>