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C8" w:rsidRDefault="000E20C8" w:rsidP="000E20C8">
      <w:pPr>
        <w:jc w:val="center"/>
        <w:rPr>
          <w:b/>
          <w:sz w:val="36"/>
          <w:szCs w:val="36"/>
        </w:rPr>
      </w:pPr>
    </w:p>
    <w:p w:rsidR="00984B92" w:rsidRDefault="00984B92">
      <w:pPr>
        <w:rPr>
          <w:color w:val="0070C0"/>
          <w:sz w:val="32"/>
          <w:szCs w:val="32"/>
          <w:u w:val="single"/>
        </w:rPr>
      </w:pPr>
    </w:p>
    <w:p w:rsidR="00273D99" w:rsidRDefault="007900EE">
      <w:pPr>
        <w:rPr>
          <w:sz w:val="22"/>
          <w:szCs w:val="22"/>
        </w:rPr>
      </w:pPr>
      <w:r>
        <w:rPr>
          <w:sz w:val="22"/>
          <w:szCs w:val="22"/>
        </w:rPr>
        <w:t>Date: April 25</w:t>
      </w:r>
      <w:r w:rsidRPr="007900EE">
        <w:rPr>
          <w:sz w:val="22"/>
          <w:szCs w:val="22"/>
          <w:vertAlign w:val="superscript"/>
        </w:rPr>
        <w:t>th</w:t>
      </w:r>
      <w:r w:rsidR="0016272E">
        <w:rPr>
          <w:sz w:val="22"/>
          <w:szCs w:val="22"/>
        </w:rPr>
        <w:t>, 2023</w:t>
      </w:r>
    </w:p>
    <w:p w:rsidR="00273D99" w:rsidRDefault="00273D99">
      <w:pPr>
        <w:rPr>
          <w:sz w:val="22"/>
          <w:szCs w:val="22"/>
        </w:rPr>
      </w:pPr>
    </w:p>
    <w:p w:rsidR="00273D99" w:rsidRDefault="00273D99">
      <w:pPr>
        <w:rPr>
          <w:sz w:val="22"/>
          <w:szCs w:val="22"/>
        </w:rPr>
      </w:pPr>
    </w:p>
    <w:p w:rsidR="00273D99" w:rsidRDefault="00273D99">
      <w:pPr>
        <w:rPr>
          <w:sz w:val="22"/>
          <w:szCs w:val="22"/>
        </w:rPr>
      </w:pPr>
      <w:r>
        <w:rPr>
          <w:sz w:val="22"/>
          <w:szCs w:val="22"/>
        </w:rPr>
        <w:t xml:space="preserve">TO:  </w:t>
      </w:r>
      <w:r w:rsidR="002826EC">
        <w:rPr>
          <w:sz w:val="22"/>
          <w:szCs w:val="22"/>
        </w:rPr>
        <w:t xml:space="preserve">Greenfield </w:t>
      </w:r>
      <w:r>
        <w:rPr>
          <w:sz w:val="22"/>
          <w:szCs w:val="22"/>
        </w:rPr>
        <w:t>Board of Works</w:t>
      </w:r>
      <w:r w:rsidR="002826EC">
        <w:rPr>
          <w:sz w:val="22"/>
          <w:szCs w:val="22"/>
        </w:rPr>
        <w:t xml:space="preserve"> and Public Safety</w:t>
      </w:r>
    </w:p>
    <w:p w:rsidR="00273D99" w:rsidRDefault="00273D99">
      <w:pPr>
        <w:rPr>
          <w:sz w:val="22"/>
          <w:szCs w:val="22"/>
        </w:rPr>
      </w:pPr>
    </w:p>
    <w:p w:rsidR="00273D99" w:rsidRDefault="00273D99">
      <w:pPr>
        <w:rPr>
          <w:sz w:val="22"/>
          <w:szCs w:val="22"/>
        </w:rPr>
      </w:pPr>
    </w:p>
    <w:p w:rsidR="00273D99" w:rsidRDefault="007900EE">
      <w:pPr>
        <w:rPr>
          <w:sz w:val="22"/>
          <w:szCs w:val="22"/>
        </w:rPr>
      </w:pPr>
      <w:r>
        <w:rPr>
          <w:sz w:val="22"/>
          <w:szCs w:val="22"/>
        </w:rPr>
        <w:t xml:space="preserve">RE:  </w:t>
      </w:r>
      <w:r w:rsidR="006A5430">
        <w:rPr>
          <w:sz w:val="22"/>
          <w:szCs w:val="22"/>
        </w:rPr>
        <w:t xml:space="preserve">Assignment Change </w:t>
      </w:r>
    </w:p>
    <w:p w:rsidR="00925482" w:rsidRDefault="00925482">
      <w:pPr>
        <w:rPr>
          <w:sz w:val="22"/>
          <w:szCs w:val="22"/>
        </w:rPr>
      </w:pPr>
    </w:p>
    <w:p w:rsidR="00273D99" w:rsidRDefault="00925482">
      <w:pPr>
        <w:rPr>
          <w:sz w:val="22"/>
          <w:szCs w:val="22"/>
        </w:rPr>
      </w:pPr>
      <w:r>
        <w:rPr>
          <w:sz w:val="22"/>
          <w:szCs w:val="22"/>
        </w:rPr>
        <w:t xml:space="preserve">I am requesting the Board </w:t>
      </w:r>
      <w:r w:rsidR="000D4B67">
        <w:rPr>
          <w:sz w:val="22"/>
          <w:szCs w:val="22"/>
        </w:rPr>
        <w:t xml:space="preserve">of Works </w:t>
      </w:r>
      <w:r w:rsidR="00000CCC">
        <w:rPr>
          <w:sz w:val="22"/>
          <w:szCs w:val="22"/>
        </w:rPr>
        <w:t xml:space="preserve">to approve </w:t>
      </w:r>
      <w:r w:rsidR="00352DF8">
        <w:rPr>
          <w:sz w:val="22"/>
          <w:szCs w:val="22"/>
        </w:rPr>
        <w:t xml:space="preserve">the assignment change for Officer Brandon Pope.  Officer Pope has been assigned to the Detective Division.  This assignment change will place Officer Pope on the on call list eligible for on call pay </w:t>
      </w:r>
      <w:r w:rsidR="006A5430">
        <w:rPr>
          <w:sz w:val="22"/>
          <w:szCs w:val="22"/>
        </w:rPr>
        <w:t>at a pay rate of $15.80 a day.  Officer Pope will also have a change</w:t>
      </w:r>
      <w:r w:rsidR="00100252">
        <w:rPr>
          <w:sz w:val="22"/>
          <w:szCs w:val="22"/>
        </w:rPr>
        <w:t xml:space="preserve"> of Salary and be paid $2,650</w:t>
      </w:r>
      <w:bookmarkStart w:id="0" w:name="_GoBack"/>
      <w:bookmarkEnd w:id="0"/>
      <w:r w:rsidR="00100252">
        <w:rPr>
          <w:sz w:val="22"/>
          <w:szCs w:val="22"/>
        </w:rPr>
        <w:t>.40</w:t>
      </w:r>
      <w:r w:rsidR="006A5430">
        <w:rPr>
          <w:sz w:val="22"/>
          <w:szCs w:val="22"/>
        </w:rPr>
        <w:t xml:space="preserve"> bi-weekly.  I ask that this be effective as of April 15</w:t>
      </w:r>
      <w:r w:rsidR="006A5430" w:rsidRPr="006A5430">
        <w:rPr>
          <w:sz w:val="22"/>
          <w:szCs w:val="22"/>
          <w:vertAlign w:val="superscript"/>
        </w:rPr>
        <w:t>th</w:t>
      </w:r>
      <w:r w:rsidR="006A5430">
        <w:rPr>
          <w:sz w:val="22"/>
          <w:szCs w:val="22"/>
        </w:rPr>
        <w:t>, 2023.</w:t>
      </w:r>
    </w:p>
    <w:p w:rsidR="00DC1F41" w:rsidRPr="00925482" w:rsidRDefault="00DC1F41" w:rsidP="00BF45A3">
      <w:pPr>
        <w:pStyle w:val="Default"/>
        <w:rPr>
          <w:color w:val="auto"/>
          <w:sz w:val="22"/>
          <w:szCs w:val="22"/>
        </w:rPr>
      </w:pPr>
    </w:p>
    <w:p w:rsidR="00F1208C" w:rsidRDefault="00F1208C" w:rsidP="0060567A">
      <w:pPr>
        <w:rPr>
          <w:sz w:val="22"/>
          <w:szCs w:val="22"/>
        </w:rPr>
      </w:pPr>
    </w:p>
    <w:p w:rsidR="00F1208C" w:rsidRDefault="00F1208C">
      <w:pPr>
        <w:rPr>
          <w:sz w:val="22"/>
          <w:szCs w:val="22"/>
        </w:rPr>
      </w:pPr>
    </w:p>
    <w:p w:rsidR="005D135A" w:rsidRDefault="005D135A">
      <w:pPr>
        <w:rPr>
          <w:sz w:val="22"/>
          <w:szCs w:val="22"/>
        </w:rPr>
      </w:pPr>
      <w:r>
        <w:rPr>
          <w:sz w:val="22"/>
          <w:szCs w:val="22"/>
        </w:rPr>
        <w:t>Respectfully,</w:t>
      </w:r>
    </w:p>
    <w:p w:rsidR="00273D99" w:rsidRPr="00273D99" w:rsidRDefault="005D135A">
      <w:pPr>
        <w:rPr>
          <w:sz w:val="22"/>
          <w:szCs w:val="22"/>
        </w:rPr>
      </w:pPr>
      <w:r>
        <w:rPr>
          <w:sz w:val="22"/>
          <w:szCs w:val="22"/>
        </w:rPr>
        <w:t>Chief Brian Hartman</w:t>
      </w:r>
      <w:r w:rsidR="00273D99">
        <w:rPr>
          <w:sz w:val="22"/>
          <w:szCs w:val="22"/>
        </w:rPr>
        <w:t xml:space="preserve"> </w:t>
      </w:r>
    </w:p>
    <w:sectPr w:rsidR="00273D99" w:rsidRPr="00273D99" w:rsidSect="00EC03D1">
      <w:headerReference w:type="default" r:id="rId7"/>
      <w:footerReference w:type="default" r:id="rId8"/>
      <w:pgSz w:w="12240" w:h="15840"/>
      <w:pgMar w:top="1440" w:right="126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2D" w:rsidRDefault="00ED3E2D">
      <w:r>
        <w:separator/>
      </w:r>
    </w:p>
  </w:endnote>
  <w:endnote w:type="continuationSeparator" w:id="0">
    <w:p w:rsidR="00ED3E2D" w:rsidRDefault="00ED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B43BD2" w:rsidRDefault="00EC03D1" w:rsidP="00EC03D1">
    <w:pPr>
      <w:jc w:val="center"/>
      <w:rPr>
        <w:i/>
        <w:color w:val="333399"/>
        <w:sz w:val="28"/>
        <w:szCs w:val="28"/>
      </w:rPr>
    </w:pPr>
    <w:r>
      <w:rPr>
        <w:i/>
        <w:color w:val="333399"/>
        <w:sz w:val="28"/>
        <w:szCs w:val="28"/>
      </w:rPr>
      <w:t xml:space="preserve">“To protect and serve the citizens of </w:t>
    </w:r>
    <w:smartTag w:uri="urn:schemas-microsoft-com:office:smarttags" w:element="place">
      <w:smartTag w:uri="urn:schemas-microsoft-com:office:smarttags" w:element="City">
        <w:r>
          <w:rPr>
            <w:i/>
            <w:color w:val="333399"/>
            <w:sz w:val="28"/>
            <w:szCs w:val="28"/>
          </w:rPr>
          <w:t>Greenfield</w:t>
        </w:r>
      </w:smartTag>
    </w:smartTag>
    <w:r>
      <w:rPr>
        <w:i/>
        <w:color w:val="333399"/>
        <w:sz w:val="28"/>
        <w:szCs w:val="28"/>
      </w:rPr>
      <w:t>”</w:t>
    </w:r>
  </w:p>
  <w:p w:rsidR="00EC03D1" w:rsidRDefault="00EC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2D" w:rsidRDefault="00ED3E2D">
      <w:r>
        <w:separator/>
      </w:r>
    </w:p>
  </w:footnote>
  <w:footnote w:type="continuationSeparator" w:id="0">
    <w:p w:rsidR="00ED3E2D" w:rsidRDefault="00ED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E7" w:rsidRPr="002E5D10" w:rsidRDefault="00C22C52" w:rsidP="002E6BA1">
    <w:pPr>
      <w:rPr>
        <w:b/>
        <w:i/>
        <w:color w:val="333399"/>
        <w:sz w:val="36"/>
        <w:szCs w:val="3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1148080</wp:posOffset>
              </wp:positionH>
              <wp:positionV relativeFrom="paragraph">
                <wp:posOffset>171450</wp:posOffset>
              </wp:positionV>
              <wp:extent cx="5081270" cy="1238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4pt;margin-top:13.5pt;width:400.1pt;height: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H/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" stroked="f">
              <v:textbo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v:textbox>
              <w10:wrap type="square"/>
            </v:shape>
          </w:pict>
        </mc:Fallback>
      </mc:AlternateContent>
    </w:r>
    <w:r>
      <w:rPr>
        <w:i/>
        <w:noProof/>
        <w:color w:val="333399"/>
      </w:rPr>
      <w:drawing>
        <wp:inline distT="0" distB="0" distL="0" distR="0">
          <wp:extent cx="1000760" cy="1397000"/>
          <wp:effectExtent l="0" t="0" r="8890" b="0"/>
          <wp:docPr id="1" name="Picture 1" descr="GPD flag badge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 flag badge cut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1397000"/>
                  </a:xfrm>
                  <a:prstGeom prst="rect">
                    <a:avLst/>
                  </a:prstGeom>
                  <a:noFill/>
                  <a:ln>
                    <a:noFill/>
                  </a:ln>
                </pic:spPr>
              </pic:pic>
            </a:graphicData>
          </a:graphic>
        </wp:inline>
      </w:drawing>
    </w:r>
  </w:p>
  <w:p w:rsidR="00EC03D1" w:rsidRPr="006B3A9D" w:rsidRDefault="00C22C52" w:rsidP="00EC03D1">
    <w:pPr>
      <w:jc w:val="center"/>
      <w:rPr>
        <w:i/>
        <w:color w:val="333399"/>
        <w:sz w:val="28"/>
        <w:szCs w:val="28"/>
      </w:rPr>
    </w:pPr>
    <w:r w:rsidRPr="00B43BD2">
      <w:rPr>
        <w:i/>
        <w:noProof/>
        <w:color w:val="333399"/>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100965</wp:posOffset>
              </wp:positionV>
              <wp:extent cx="6619875" cy="19050"/>
              <wp:effectExtent l="38100" t="43815"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529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5pt" to="52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" strokecolor="#339" strokeweight="6pt">
              <v:stroke linestyle="thickBetweenThin"/>
            </v:line>
          </w:pict>
        </mc:Fallback>
      </mc:AlternateContent>
    </w:r>
  </w:p>
  <w:p w:rsidR="00EC03D1" w:rsidRDefault="00EC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06D"/>
    <w:multiLevelType w:val="hybridMultilevel"/>
    <w:tmpl w:val="10DA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D1"/>
    <w:rsid w:val="00000CCC"/>
    <w:rsid w:val="00086848"/>
    <w:rsid w:val="000A55DB"/>
    <w:rsid w:val="000D4B67"/>
    <w:rsid w:val="000E20C8"/>
    <w:rsid w:val="00100252"/>
    <w:rsid w:val="0016272E"/>
    <w:rsid w:val="001721FD"/>
    <w:rsid w:val="0018556A"/>
    <w:rsid w:val="001A2B37"/>
    <w:rsid w:val="001B4AD6"/>
    <w:rsid w:val="001C4A69"/>
    <w:rsid w:val="001C7A0C"/>
    <w:rsid w:val="00203EA2"/>
    <w:rsid w:val="002177AF"/>
    <w:rsid w:val="002416C0"/>
    <w:rsid w:val="002502C3"/>
    <w:rsid w:val="00273D99"/>
    <w:rsid w:val="0028239F"/>
    <w:rsid w:val="002826EC"/>
    <w:rsid w:val="0029777F"/>
    <w:rsid w:val="002A535D"/>
    <w:rsid w:val="002D046A"/>
    <w:rsid w:val="002E527C"/>
    <w:rsid w:val="002E6BA1"/>
    <w:rsid w:val="002E770D"/>
    <w:rsid w:val="0033379B"/>
    <w:rsid w:val="00352DF8"/>
    <w:rsid w:val="00353BE5"/>
    <w:rsid w:val="00362DAC"/>
    <w:rsid w:val="003A6233"/>
    <w:rsid w:val="003C13BF"/>
    <w:rsid w:val="003D2CE8"/>
    <w:rsid w:val="00412190"/>
    <w:rsid w:val="00415497"/>
    <w:rsid w:val="004A0505"/>
    <w:rsid w:val="004A4AC7"/>
    <w:rsid w:val="004D3349"/>
    <w:rsid w:val="00557F91"/>
    <w:rsid w:val="00561293"/>
    <w:rsid w:val="00574311"/>
    <w:rsid w:val="005D135A"/>
    <w:rsid w:val="005E16B9"/>
    <w:rsid w:val="0060567A"/>
    <w:rsid w:val="00615CE8"/>
    <w:rsid w:val="006618D1"/>
    <w:rsid w:val="006661BB"/>
    <w:rsid w:val="00695F2D"/>
    <w:rsid w:val="006A5430"/>
    <w:rsid w:val="007559C4"/>
    <w:rsid w:val="00763A75"/>
    <w:rsid w:val="00773CCC"/>
    <w:rsid w:val="0077447B"/>
    <w:rsid w:val="007900EE"/>
    <w:rsid w:val="007969C9"/>
    <w:rsid w:val="007E26EB"/>
    <w:rsid w:val="007E31FC"/>
    <w:rsid w:val="00800668"/>
    <w:rsid w:val="00804843"/>
    <w:rsid w:val="008215DC"/>
    <w:rsid w:val="00831732"/>
    <w:rsid w:val="00872117"/>
    <w:rsid w:val="008B0AEB"/>
    <w:rsid w:val="008B42D6"/>
    <w:rsid w:val="00912AB6"/>
    <w:rsid w:val="00925482"/>
    <w:rsid w:val="0098210D"/>
    <w:rsid w:val="00984B92"/>
    <w:rsid w:val="00997198"/>
    <w:rsid w:val="009B2B01"/>
    <w:rsid w:val="009C5391"/>
    <w:rsid w:val="00A50ACC"/>
    <w:rsid w:val="00A55D35"/>
    <w:rsid w:val="00A627BE"/>
    <w:rsid w:val="00A631D3"/>
    <w:rsid w:val="00A91877"/>
    <w:rsid w:val="00AA3CED"/>
    <w:rsid w:val="00AC58AB"/>
    <w:rsid w:val="00AD0774"/>
    <w:rsid w:val="00B314E9"/>
    <w:rsid w:val="00B543EA"/>
    <w:rsid w:val="00B74D46"/>
    <w:rsid w:val="00BD7C0B"/>
    <w:rsid w:val="00BF45A3"/>
    <w:rsid w:val="00C22C52"/>
    <w:rsid w:val="00C265D7"/>
    <w:rsid w:val="00C61EF1"/>
    <w:rsid w:val="00C74F90"/>
    <w:rsid w:val="00CE2E7B"/>
    <w:rsid w:val="00D0135A"/>
    <w:rsid w:val="00D34F53"/>
    <w:rsid w:val="00D52991"/>
    <w:rsid w:val="00D66B78"/>
    <w:rsid w:val="00D82CA0"/>
    <w:rsid w:val="00DB0638"/>
    <w:rsid w:val="00DC1F41"/>
    <w:rsid w:val="00DE08DE"/>
    <w:rsid w:val="00E52B0B"/>
    <w:rsid w:val="00E62929"/>
    <w:rsid w:val="00E6799C"/>
    <w:rsid w:val="00E74DF6"/>
    <w:rsid w:val="00EB6899"/>
    <w:rsid w:val="00EC03D1"/>
    <w:rsid w:val="00ED3E2D"/>
    <w:rsid w:val="00EE7329"/>
    <w:rsid w:val="00EE772E"/>
    <w:rsid w:val="00F1208C"/>
    <w:rsid w:val="00F154B5"/>
    <w:rsid w:val="00F22FE9"/>
    <w:rsid w:val="00F276B7"/>
    <w:rsid w:val="00F55A4B"/>
    <w:rsid w:val="00F90323"/>
    <w:rsid w:val="00FA1EA2"/>
    <w:rsid w:val="00FF432D"/>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7889"/>
    <o:shapelayout v:ext="edit">
      <o:idmap v:ext="edit" data="1"/>
    </o:shapelayout>
  </w:shapeDefaults>
  <w:decimalSymbol w:val="."/>
  <w:listSeparator w:val=","/>
  <w15:chartTrackingRefBased/>
  <w15:docId w15:val="{FDA2072D-17FF-4C64-8AC7-ABA614E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3D1"/>
    <w:pPr>
      <w:tabs>
        <w:tab w:val="center" w:pos="4320"/>
        <w:tab w:val="right" w:pos="8640"/>
      </w:tabs>
    </w:pPr>
  </w:style>
  <w:style w:type="paragraph" w:styleId="Footer">
    <w:name w:val="footer"/>
    <w:basedOn w:val="Normal"/>
    <w:rsid w:val="00EC03D1"/>
    <w:pPr>
      <w:tabs>
        <w:tab w:val="center" w:pos="4320"/>
        <w:tab w:val="right" w:pos="8640"/>
      </w:tabs>
    </w:pPr>
  </w:style>
  <w:style w:type="paragraph" w:styleId="BalloonText">
    <w:name w:val="Balloon Text"/>
    <w:basedOn w:val="Normal"/>
    <w:link w:val="BalloonTextChar"/>
    <w:rsid w:val="000E20C8"/>
    <w:rPr>
      <w:rFonts w:ascii="Segoe UI" w:hAnsi="Segoe UI" w:cs="Segoe UI"/>
      <w:sz w:val="18"/>
      <w:szCs w:val="18"/>
    </w:rPr>
  </w:style>
  <w:style w:type="character" w:customStyle="1" w:styleId="BalloonTextChar">
    <w:name w:val="Balloon Text Char"/>
    <w:link w:val="BalloonText"/>
    <w:rsid w:val="000E20C8"/>
    <w:rPr>
      <w:rFonts w:ascii="Segoe UI" w:hAnsi="Segoe UI" w:cs="Segoe UI"/>
      <w:sz w:val="18"/>
      <w:szCs w:val="18"/>
    </w:rPr>
  </w:style>
  <w:style w:type="character" w:customStyle="1" w:styleId="object-active">
    <w:name w:val="object-active"/>
    <w:rsid w:val="00C265D7"/>
  </w:style>
  <w:style w:type="character" w:styleId="Hyperlink">
    <w:name w:val="Hyperlink"/>
    <w:uiPriority w:val="99"/>
    <w:unhideWhenUsed/>
    <w:rsid w:val="00C265D7"/>
    <w:rPr>
      <w:color w:val="0000FF"/>
      <w:u w:val="single"/>
    </w:rPr>
  </w:style>
  <w:style w:type="paragraph" w:customStyle="1" w:styleId="Default">
    <w:name w:val="Default"/>
    <w:rsid w:val="006056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5097">
      <w:bodyDiv w:val="1"/>
      <w:marLeft w:val="0"/>
      <w:marRight w:val="0"/>
      <w:marTop w:val="0"/>
      <w:marBottom w:val="0"/>
      <w:divBdr>
        <w:top w:val="none" w:sz="0" w:space="0" w:color="auto"/>
        <w:left w:val="none" w:sz="0" w:space="0" w:color="auto"/>
        <w:bottom w:val="none" w:sz="0" w:space="0" w:color="auto"/>
        <w:right w:val="none" w:sz="0" w:space="0" w:color="auto"/>
      </w:divBdr>
    </w:div>
    <w:div w:id="1014576592">
      <w:bodyDiv w:val="1"/>
      <w:marLeft w:val="0"/>
      <w:marRight w:val="0"/>
      <w:marTop w:val="0"/>
      <w:marBottom w:val="0"/>
      <w:divBdr>
        <w:top w:val="none" w:sz="0" w:space="0" w:color="auto"/>
        <w:left w:val="none" w:sz="0" w:space="0" w:color="auto"/>
        <w:bottom w:val="none" w:sz="0" w:space="0" w:color="auto"/>
        <w:right w:val="none" w:sz="0" w:space="0" w:color="auto"/>
      </w:divBdr>
    </w:div>
    <w:div w:id="11244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Greenfield Police Department</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Towle</dc:creator>
  <cp:keywords/>
  <dc:description/>
  <cp:lastModifiedBy>Brian Hartman</cp:lastModifiedBy>
  <cp:revision>3</cp:revision>
  <cp:lastPrinted>2020-05-14T18:13:00Z</cp:lastPrinted>
  <dcterms:created xsi:type="dcterms:W3CDTF">2023-04-17T16:42:00Z</dcterms:created>
  <dcterms:modified xsi:type="dcterms:W3CDTF">2023-04-17T17:09:00Z</dcterms:modified>
</cp:coreProperties>
</file>