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9987F8" w14:textId="77777777" w:rsidR="005F0D38" w:rsidRPr="00FB49D6" w:rsidRDefault="00A15B5F" w:rsidP="00FB49D6">
      <w:pPr>
        <w:ind w:left="-450"/>
        <w:jc w:val="center"/>
        <w:rPr>
          <w:rFonts w:ascii="Arial" w:hAnsi="Arial" w:cs="Arial"/>
          <w:b/>
        </w:rPr>
      </w:pPr>
      <w:bookmarkStart w:id="0" w:name="_GoBack"/>
      <w:bookmarkEnd w:id="0"/>
      <w:r w:rsidRPr="00FB49D6">
        <w:rPr>
          <w:rFonts w:ascii="Arial" w:hAnsi="Arial" w:cs="Arial"/>
          <w:b/>
        </w:rPr>
        <w:t>TargetSolutions Learning, LLC Agreement</w:t>
      </w:r>
    </w:p>
    <w:p w14:paraId="1101D64A" w14:textId="77777777" w:rsidR="005F0D38" w:rsidRDefault="00A15B5F" w:rsidP="00FB49D6">
      <w:pPr>
        <w:ind w:left="-450"/>
        <w:jc w:val="center"/>
        <w:rPr>
          <w:rFonts w:ascii="Arial" w:hAnsi="Arial" w:cs="Arial"/>
          <w:b/>
        </w:rPr>
      </w:pPr>
      <w:r w:rsidRPr="00FB49D6">
        <w:rPr>
          <w:rFonts w:ascii="Arial" w:hAnsi="Arial" w:cs="Arial"/>
          <w:b/>
        </w:rPr>
        <w:t>Schedule A</w:t>
      </w:r>
    </w:p>
    <w:p w14:paraId="0E869A45" w14:textId="77777777" w:rsidR="005F0D38" w:rsidRDefault="005F0D38" w:rsidP="00FB49D6">
      <w:pPr>
        <w:ind w:left="-450"/>
        <w:jc w:val="center"/>
        <w:rPr>
          <w:rFonts w:ascii="Arial" w:hAnsi="Arial" w:cs="Arial"/>
          <w:b/>
          <w:bCs/>
        </w:rPr>
      </w:pPr>
    </w:p>
    <w:p w14:paraId="5CD9042F" w14:textId="77777777" w:rsidR="005F0D38" w:rsidRPr="001C5524" w:rsidRDefault="00A15B5F" w:rsidP="00CD35C5">
      <w:pPr>
        <w:ind w:left="-450"/>
        <w:rPr>
          <w:rFonts w:ascii="Arial" w:hAnsi="Arial" w:cs="Arial"/>
          <w:sz w:val="22"/>
          <w:szCs w:val="22"/>
        </w:rPr>
      </w:pPr>
      <w:r w:rsidRPr="001C5524">
        <w:rPr>
          <w:rFonts w:ascii="Arial" w:hAnsi="Arial" w:cs="Arial"/>
          <w:b/>
          <w:bCs/>
        </w:rPr>
        <w:t>Date</w:t>
      </w:r>
      <w:r w:rsidRPr="001C5524">
        <w:rPr>
          <w:rFonts w:ascii="Arial" w:hAnsi="Arial" w:cs="Arial"/>
          <w:sz w:val="20"/>
          <w:szCs w:val="20"/>
        </w:rPr>
        <w:t xml:space="preserve">: </w:t>
      </w:r>
      <w:r w:rsidRPr="001C5524">
        <w:rPr>
          <w:rFonts w:ascii="Arial" w:hAnsi="Arial" w:cs="Arial"/>
          <w:sz w:val="22"/>
          <w:szCs w:val="22"/>
        </w:rPr>
        <w:t>Monday, February 5, 2024</w:t>
      </w:r>
    </w:p>
    <w:p w14:paraId="0C8264FB" w14:textId="77777777" w:rsidR="005F0D38" w:rsidRPr="001C5524" w:rsidRDefault="005F0D38" w:rsidP="00CD35C5">
      <w:pPr>
        <w:rPr>
          <w:rFonts w:ascii="Arial" w:hAnsi="Arial" w:cs="Arial"/>
          <w:sz w:val="16"/>
          <w:szCs w:val="16"/>
        </w:rPr>
      </w:pPr>
    </w:p>
    <w:p w14:paraId="0168A5DD" w14:textId="77777777" w:rsidR="005F0D38" w:rsidRPr="001C5524" w:rsidRDefault="00A15B5F" w:rsidP="00CD35C5">
      <w:pPr>
        <w:keepNext/>
        <w:keepLines/>
        <w:spacing w:before="240"/>
        <w:ind w:left="-450"/>
        <w:outlineLvl w:val="0"/>
        <w:rPr>
          <w:rFonts w:ascii="Arial" w:hAnsi="Arial" w:cs="Arial"/>
          <w:b/>
          <w:bCs/>
        </w:rPr>
      </w:pPr>
      <w:r w:rsidRPr="001C5524">
        <w:rPr>
          <w:rFonts w:ascii="Arial" w:hAnsi="Arial" w:cs="Arial"/>
          <w:b/>
          <w:bCs/>
        </w:rPr>
        <w:t>Client Information</w:t>
      </w:r>
    </w:p>
    <w:tbl>
      <w:tblPr>
        <w:tblStyle w:val="TableGrid"/>
        <w:tblW w:w="10260" w:type="dxa"/>
        <w:tblInd w:w="-455" w:type="dxa"/>
        <w:tblLook w:val="04A0" w:firstRow="1" w:lastRow="0" w:firstColumn="1" w:lastColumn="0" w:noHBand="0" w:noVBand="1"/>
      </w:tblPr>
      <w:tblGrid>
        <w:gridCol w:w="4950"/>
        <w:gridCol w:w="5310"/>
      </w:tblGrid>
      <w:tr w:rsidR="00E92F5A" w14:paraId="3E0C38D1" w14:textId="77777777" w:rsidTr="005E2D9D">
        <w:trPr>
          <w:trHeight w:val="259"/>
        </w:trPr>
        <w:tc>
          <w:tcPr>
            <w:tcW w:w="10260" w:type="dxa"/>
            <w:gridSpan w:val="2"/>
            <w:shd w:val="clear" w:color="auto" w:fill="auto"/>
            <w:vAlign w:val="center"/>
          </w:tcPr>
          <w:p w14:paraId="26AFB700" w14:textId="320715F1" w:rsidR="005F0D38" w:rsidRPr="001C5524" w:rsidRDefault="00A15B5F" w:rsidP="005E2D9D">
            <w:pPr>
              <w:spacing w:before="120"/>
              <w:rPr>
                <w:rFonts w:ascii="Arial" w:hAnsi="Arial" w:cs="Arial"/>
              </w:rPr>
            </w:pPr>
            <w:r w:rsidRPr="00FA5B14">
              <w:rPr>
                <w:rFonts w:ascii="Arial" w:hAnsi="Arial" w:cs="Arial"/>
                <w:b/>
                <w:bCs/>
              </w:rPr>
              <w:t>Client Name:</w:t>
            </w:r>
            <w:r w:rsidRPr="001C5524">
              <w:rPr>
                <w:rFonts w:ascii="Arial" w:hAnsi="Arial" w:cs="Arial"/>
              </w:rPr>
              <w:t xml:space="preserve"> Greenfield </w:t>
            </w:r>
            <w:r w:rsidR="003706D5">
              <w:rPr>
                <w:rFonts w:ascii="Arial" w:hAnsi="Arial" w:cs="Arial"/>
              </w:rPr>
              <w:t>Police Department</w:t>
            </w:r>
          </w:p>
        </w:tc>
      </w:tr>
      <w:tr w:rsidR="00E92F5A" w14:paraId="6D287402" w14:textId="77777777" w:rsidTr="005E2D9D">
        <w:trPr>
          <w:trHeight w:val="892"/>
        </w:trPr>
        <w:tc>
          <w:tcPr>
            <w:tcW w:w="10260" w:type="dxa"/>
            <w:gridSpan w:val="2"/>
            <w:vAlign w:val="center"/>
          </w:tcPr>
          <w:p w14:paraId="75EC89A5" w14:textId="77777777" w:rsidR="005F0D38" w:rsidRPr="00FA5B14" w:rsidRDefault="00A15B5F" w:rsidP="005E2D9D">
            <w:pPr>
              <w:ind w:right="-5508"/>
              <w:rPr>
                <w:rFonts w:ascii="Arial" w:hAnsi="Arial" w:cs="Arial"/>
                <w:b/>
                <w:bCs/>
              </w:rPr>
            </w:pPr>
            <w:r w:rsidRPr="00FA5B14">
              <w:rPr>
                <w:rFonts w:ascii="Arial" w:hAnsi="Arial" w:cs="Arial"/>
                <w:b/>
                <w:bCs/>
              </w:rPr>
              <w:t>Address:</w:t>
            </w:r>
          </w:p>
          <w:p w14:paraId="0E696DB0" w14:textId="77777777" w:rsidR="005F0D38" w:rsidRPr="001C5524" w:rsidRDefault="00A15B5F" w:rsidP="005E2D9D">
            <w:pPr>
              <w:rPr>
                <w:rFonts w:ascii="Arial" w:hAnsi="Arial" w:cs="Arial"/>
                <w:color w:val="000000"/>
                <w:shd w:val="clear" w:color="auto" w:fill="FFFFFF"/>
              </w:rPr>
            </w:pPr>
            <w:r w:rsidRPr="001C5524">
              <w:rPr>
                <w:rFonts w:ascii="Arial" w:hAnsi="Arial" w:cs="Arial"/>
                <w:color w:val="000000"/>
                <w:shd w:val="clear" w:color="auto" w:fill="FFFFFF"/>
              </w:rPr>
              <w:t xml:space="preserve">Greenfield City Hall </w:t>
            </w:r>
          </w:p>
          <w:p w14:paraId="7DA1BE65" w14:textId="77777777" w:rsidR="00E92F5A" w:rsidRPr="001C5524" w:rsidRDefault="00A15B5F" w:rsidP="005E2D9D">
            <w:pPr>
              <w:rPr>
                <w:rFonts w:ascii="Arial" w:hAnsi="Arial" w:cs="Arial"/>
                <w:color w:val="000000"/>
                <w:shd w:val="clear" w:color="auto" w:fill="FFFFFF"/>
              </w:rPr>
            </w:pPr>
            <w:r w:rsidRPr="001C5524">
              <w:rPr>
                <w:rFonts w:ascii="Arial" w:hAnsi="Arial" w:cs="Arial"/>
                <w:color w:val="000000"/>
                <w:shd w:val="clear" w:color="auto" w:fill="FFFFFF"/>
              </w:rPr>
              <w:t>10 South State Street</w:t>
            </w:r>
          </w:p>
          <w:p w14:paraId="41121124" w14:textId="77777777" w:rsidR="005F0D38" w:rsidRPr="001C5524" w:rsidRDefault="00A15B5F" w:rsidP="005E2D9D">
            <w:pPr>
              <w:rPr>
                <w:rFonts w:ascii="Arial" w:hAnsi="Arial" w:cs="Arial"/>
              </w:rPr>
            </w:pPr>
            <w:r w:rsidRPr="001C5524">
              <w:rPr>
                <w:rFonts w:ascii="Arial" w:hAnsi="Arial" w:cs="Arial"/>
                <w:color w:val="000000"/>
                <w:shd w:val="clear" w:color="auto" w:fill="FFFFFF"/>
              </w:rPr>
              <w:t>Greenfield, IN 46140-2364</w:t>
            </w:r>
          </w:p>
        </w:tc>
      </w:tr>
      <w:tr w:rsidR="00E92F5A" w14:paraId="317F62DE" w14:textId="77777777" w:rsidTr="005E2D9D">
        <w:trPr>
          <w:trHeight w:val="485"/>
        </w:trPr>
        <w:tc>
          <w:tcPr>
            <w:tcW w:w="4950" w:type="dxa"/>
            <w:vAlign w:val="center"/>
          </w:tcPr>
          <w:p w14:paraId="43F75A13" w14:textId="77777777" w:rsidR="005F0D38" w:rsidRPr="00FA5B14" w:rsidRDefault="00A15B5F" w:rsidP="005E2D9D">
            <w:pPr>
              <w:spacing w:line="276" w:lineRule="auto"/>
              <w:ind w:right="14"/>
              <w:rPr>
                <w:rFonts w:ascii="Arial" w:hAnsi="Arial" w:cs="Arial"/>
                <w:b/>
                <w:bCs/>
              </w:rPr>
            </w:pPr>
            <w:r w:rsidRPr="00FA5B14">
              <w:rPr>
                <w:rFonts w:ascii="Arial" w:hAnsi="Arial" w:cs="Arial"/>
                <w:b/>
                <w:bCs/>
              </w:rPr>
              <w:t>Primary Contact Name:</w:t>
            </w:r>
          </w:p>
          <w:p w14:paraId="034773BB" w14:textId="77777777" w:rsidR="005F0D38" w:rsidRPr="001C5524" w:rsidRDefault="00A15B5F" w:rsidP="005E2D9D">
            <w:pPr>
              <w:spacing w:line="276" w:lineRule="auto"/>
              <w:rPr>
                <w:rFonts w:ascii="Arial" w:hAnsi="Arial" w:cs="Arial"/>
                <w:highlight w:val="yellow"/>
              </w:rPr>
            </w:pPr>
            <w:r w:rsidRPr="001C5524">
              <w:rPr>
                <w:rFonts w:ascii="Arial" w:hAnsi="Arial" w:cs="Arial"/>
                <w:color w:val="000000"/>
                <w:shd w:val="clear" w:color="auto" w:fill="FFFFFF"/>
              </w:rPr>
              <w:t>Daniel Zeabart</w:t>
            </w:r>
          </w:p>
        </w:tc>
        <w:tc>
          <w:tcPr>
            <w:tcW w:w="5310" w:type="dxa"/>
            <w:vAlign w:val="center"/>
          </w:tcPr>
          <w:p w14:paraId="672F84D4" w14:textId="77777777" w:rsidR="005F0D38" w:rsidRPr="00FA5B14" w:rsidRDefault="00A15B5F" w:rsidP="005E2D9D">
            <w:pPr>
              <w:spacing w:line="276" w:lineRule="auto"/>
              <w:rPr>
                <w:rFonts w:ascii="Arial" w:hAnsi="Arial" w:cs="Arial"/>
                <w:b/>
                <w:bCs/>
              </w:rPr>
            </w:pPr>
            <w:r w:rsidRPr="00FA5B14">
              <w:rPr>
                <w:rFonts w:ascii="Arial" w:hAnsi="Arial" w:cs="Arial"/>
                <w:b/>
                <w:bCs/>
              </w:rPr>
              <w:t>Primary Contact Phone:</w:t>
            </w:r>
          </w:p>
          <w:p w14:paraId="2507A631" w14:textId="77777777" w:rsidR="005F0D38" w:rsidRPr="001C5524" w:rsidRDefault="00A15B5F" w:rsidP="005E2D9D">
            <w:pPr>
              <w:spacing w:line="276" w:lineRule="auto"/>
              <w:rPr>
                <w:rFonts w:ascii="Arial" w:hAnsi="Arial" w:cs="Arial"/>
                <w:highlight w:val="yellow"/>
              </w:rPr>
            </w:pPr>
            <w:r w:rsidRPr="001C5524">
              <w:rPr>
                <w:rFonts w:ascii="Arial" w:hAnsi="Arial" w:cs="Arial"/>
              </w:rPr>
              <w:t>(317) 325-1226</w:t>
            </w:r>
          </w:p>
        </w:tc>
      </w:tr>
    </w:tbl>
    <w:p w14:paraId="7F00B9E8" w14:textId="77777777" w:rsidR="005F0D38" w:rsidRPr="001C5524" w:rsidRDefault="005F0D38" w:rsidP="00CD35C5">
      <w:pPr>
        <w:keepNext/>
        <w:keepLines/>
        <w:outlineLvl w:val="0"/>
        <w:rPr>
          <w:rFonts w:ascii="Arial" w:hAnsi="Arial" w:cs="Arial"/>
          <w:b/>
          <w:bCs/>
        </w:rPr>
      </w:pPr>
    </w:p>
    <w:p w14:paraId="59E902A0" w14:textId="77777777" w:rsidR="005F0D38" w:rsidRPr="001C5524" w:rsidRDefault="00A15B5F" w:rsidP="00CD35C5">
      <w:pPr>
        <w:keepNext/>
        <w:keepLines/>
        <w:ind w:left="-450"/>
        <w:outlineLvl w:val="0"/>
        <w:rPr>
          <w:rFonts w:ascii="Arial" w:hAnsi="Arial" w:cs="Arial"/>
          <w:b/>
          <w:bCs/>
        </w:rPr>
      </w:pPr>
      <w:r w:rsidRPr="001C5524">
        <w:rPr>
          <w:rFonts w:ascii="Arial" w:hAnsi="Arial" w:cs="Arial"/>
          <w:b/>
          <w:bCs/>
        </w:rPr>
        <w:t>Agreement Term</w:t>
      </w:r>
    </w:p>
    <w:tbl>
      <w:tblPr>
        <w:tblStyle w:val="TableGrid"/>
        <w:tblW w:w="10260" w:type="dxa"/>
        <w:tblInd w:w="-455" w:type="dxa"/>
        <w:tblLayout w:type="fixed"/>
        <w:tblLook w:val="04A0" w:firstRow="1" w:lastRow="0" w:firstColumn="1" w:lastColumn="0" w:noHBand="0" w:noVBand="1"/>
      </w:tblPr>
      <w:tblGrid>
        <w:gridCol w:w="4950"/>
        <w:gridCol w:w="5310"/>
      </w:tblGrid>
      <w:tr w:rsidR="00E92F5A" w14:paraId="0C7B9DA7" w14:textId="77777777" w:rsidTr="0061568F">
        <w:trPr>
          <w:trHeight w:val="550"/>
        </w:trPr>
        <w:tc>
          <w:tcPr>
            <w:tcW w:w="4950" w:type="dxa"/>
            <w:vAlign w:val="center"/>
          </w:tcPr>
          <w:p w14:paraId="5B168C04" w14:textId="77777777" w:rsidR="005F0D38" w:rsidRPr="001C5524" w:rsidRDefault="00A15B5F" w:rsidP="005E2D9D">
            <w:pPr>
              <w:spacing w:line="276" w:lineRule="auto"/>
              <w:rPr>
                <w:rFonts w:ascii="Arial" w:hAnsi="Arial" w:cs="Arial"/>
                <w:color w:val="000000"/>
              </w:rPr>
            </w:pPr>
            <w:r w:rsidRPr="00FA5B14">
              <w:rPr>
                <w:rFonts w:ascii="Arial" w:hAnsi="Arial" w:cs="Arial"/>
                <w:b/>
                <w:bCs/>
              </w:rPr>
              <w:t>Effective Date:</w:t>
            </w:r>
            <w:r w:rsidRPr="001C5524">
              <w:rPr>
                <w:rFonts w:ascii="Arial" w:hAnsi="Arial" w:cs="Arial"/>
              </w:rPr>
              <w:t xml:space="preserve"> </w:t>
            </w:r>
            <w:r w:rsidRPr="001C5524">
              <w:rPr>
                <w:rFonts w:ascii="Arial" w:hAnsi="Arial" w:cs="Arial"/>
                <w:color w:val="000000"/>
                <w:shd w:val="clear" w:color="auto" w:fill="FFFFFF"/>
              </w:rPr>
              <w:t>06/01/2024</w:t>
            </w:r>
          </w:p>
        </w:tc>
        <w:tc>
          <w:tcPr>
            <w:tcW w:w="5310" w:type="dxa"/>
            <w:vAlign w:val="center"/>
          </w:tcPr>
          <w:p w14:paraId="0B0651C5" w14:textId="77777777" w:rsidR="005F0D38" w:rsidRPr="001C5524" w:rsidRDefault="00A15B5F" w:rsidP="005E2D9D">
            <w:pPr>
              <w:spacing w:line="276" w:lineRule="auto"/>
              <w:rPr>
                <w:rFonts w:ascii="Arial" w:hAnsi="Arial" w:cs="Arial"/>
                <w:color w:val="000000"/>
              </w:rPr>
            </w:pPr>
            <w:r w:rsidRPr="00FA5B14">
              <w:rPr>
                <w:rFonts w:ascii="Arial" w:hAnsi="Arial" w:cs="Arial"/>
                <w:b/>
                <w:bCs/>
                <w:color w:val="000000"/>
              </w:rPr>
              <w:t>Initial Term:</w:t>
            </w:r>
            <w:r w:rsidRPr="001C5524">
              <w:rPr>
                <w:rFonts w:ascii="Arial" w:hAnsi="Arial" w:cs="Arial"/>
                <w:color w:val="000000"/>
              </w:rPr>
              <w:t xml:space="preserve"> </w:t>
            </w:r>
            <w:r w:rsidRPr="001C5524">
              <w:rPr>
                <w:rFonts w:ascii="Arial" w:hAnsi="Arial" w:cs="Arial"/>
              </w:rPr>
              <w:t>36 months</w:t>
            </w:r>
          </w:p>
        </w:tc>
      </w:tr>
    </w:tbl>
    <w:p w14:paraId="7D5BD426" w14:textId="77777777" w:rsidR="005F0D38" w:rsidRPr="001C5524" w:rsidRDefault="00A15B5F" w:rsidP="00CD35C5">
      <w:pPr>
        <w:keepNext/>
        <w:keepLines/>
        <w:spacing w:before="240"/>
        <w:ind w:left="-450"/>
        <w:outlineLvl w:val="0"/>
        <w:rPr>
          <w:rFonts w:ascii="Arial" w:hAnsi="Arial" w:cs="Arial"/>
          <w:bCs/>
          <w:sz w:val="22"/>
          <w:szCs w:val="22"/>
        </w:rPr>
      </w:pPr>
      <w:r w:rsidRPr="001C5524">
        <w:rPr>
          <w:rFonts w:ascii="Arial" w:hAnsi="Arial" w:cs="Arial"/>
          <w:b/>
          <w:bCs/>
        </w:rPr>
        <w:t xml:space="preserve">Invoicing Contact Information </w:t>
      </w:r>
      <w:r w:rsidRPr="001C5524">
        <w:rPr>
          <w:rFonts w:ascii="Arial" w:hAnsi="Arial" w:cs="Arial"/>
          <w:sz w:val="20"/>
          <w:szCs w:val="20"/>
        </w:rPr>
        <w:t>(Please fill in missing information)</w:t>
      </w:r>
    </w:p>
    <w:tbl>
      <w:tblPr>
        <w:tblStyle w:val="TableGrid"/>
        <w:tblW w:w="10260" w:type="dxa"/>
        <w:tblInd w:w="-455" w:type="dxa"/>
        <w:tblLayout w:type="fixed"/>
        <w:tblLook w:val="04A0" w:firstRow="1" w:lastRow="0" w:firstColumn="1" w:lastColumn="0" w:noHBand="0" w:noVBand="1"/>
      </w:tblPr>
      <w:tblGrid>
        <w:gridCol w:w="2980"/>
        <w:gridCol w:w="1970"/>
        <w:gridCol w:w="1800"/>
        <w:gridCol w:w="3510"/>
      </w:tblGrid>
      <w:tr w:rsidR="00E92F5A" w14:paraId="1BFDFB2F" w14:textId="77777777" w:rsidTr="005E2D9D">
        <w:trPr>
          <w:trHeight w:val="442"/>
        </w:trPr>
        <w:tc>
          <w:tcPr>
            <w:tcW w:w="10260" w:type="dxa"/>
            <w:gridSpan w:val="4"/>
          </w:tcPr>
          <w:p w14:paraId="46E6B6C2" w14:textId="77777777" w:rsidR="005F0D38" w:rsidRPr="001C5524" w:rsidRDefault="00A15B5F" w:rsidP="005E2D9D">
            <w:pPr>
              <w:tabs>
                <w:tab w:val="left" w:pos="9255"/>
              </w:tabs>
              <w:spacing w:before="120"/>
              <w:rPr>
                <w:rFonts w:ascii="Arial" w:hAnsi="Arial" w:cs="Arial"/>
              </w:rPr>
            </w:pPr>
            <w:r w:rsidRPr="008B07EC">
              <w:rPr>
                <w:rFonts w:ascii="Arial" w:hAnsi="Arial" w:cs="Arial"/>
                <w:b/>
                <w:bCs/>
              </w:rPr>
              <w:t>Billing Contact Name:</w:t>
            </w:r>
            <w:r w:rsidRPr="001C5524">
              <w:rPr>
                <w:rFonts w:ascii="Arial" w:hAnsi="Arial" w:cs="Arial"/>
              </w:rPr>
              <w:t xml:space="preserve"> </w:t>
            </w:r>
            <w:sdt>
              <w:sdtPr>
                <w:rPr>
                  <w:rFonts w:ascii="Arial" w:hAnsi="Arial" w:cs="Arial"/>
                </w:rPr>
                <w:id w:val="378707120"/>
                <w:placeholder>
                  <w:docPart w:val="C3A4B4E8148845DB971EC95B7AFA54D1"/>
                </w:placeholder>
              </w:sdtPr>
              <w:sdtEndPr/>
              <w:sdtContent>
                <w:r w:rsidRPr="001C5524">
                  <w:rPr>
                    <w:rFonts w:ascii="Arial" w:hAnsi="Arial" w:cs="Arial"/>
                    <w:color w:val="000000"/>
                    <w:shd w:val="clear" w:color="auto" w:fill="FFFFFF"/>
                  </w:rPr>
                  <w:t>Madison Waters</w:t>
                </w:r>
              </w:sdtContent>
            </w:sdt>
          </w:p>
        </w:tc>
      </w:tr>
      <w:tr w:rsidR="00E92F5A" w14:paraId="7E3F27B1" w14:textId="77777777" w:rsidTr="005E2D9D">
        <w:trPr>
          <w:trHeight w:val="935"/>
        </w:trPr>
        <w:tc>
          <w:tcPr>
            <w:tcW w:w="4950" w:type="dxa"/>
            <w:gridSpan w:val="2"/>
          </w:tcPr>
          <w:p w14:paraId="7999F138" w14:textId="77777777" w:rsidR="005F0D38" w:rsidRPr="008B07EC" w:rsidRDefault="00A15B5F" w:rsidP="005E2D9D">
            <w:pPr>
              <w:rPr>
                <w:rFonts w:ascii="Arial" w:hAnsi="Arial" w:cs="Arial"/>
                <w:b/>
                <w:bCs/>
              </w:rPr>
            </w:pPr>
            <w:r w:rsidRPr="008B07EC">
              <w:rPr>
                <w:rFonts w:ascii="Arial" w:hAnsi="Arial" w:cs="Arial"/>
                <w:b/>
                <w:bCs/>
              </w:rPr>
              <w:t>Billing Address:</w:t>
            </w:r>
          </w:p>
          <w:p w14:paraId="21C7E58F" w14:textId="77777777" w:rsidR="005F0D38" w:rsidRPr="001C5524" w:rsidRDefault="00A15B5F" w:rsidP="005E2D9D">
            <w:pPr>
              <w:rPr>
                <w:rFonts w:ascii="Arial" w:hAnsi="Arial" w:cs="Arial"/>
                <w:b/>
                <w:bCs/>
                <w:color w:val="000000"/>
                <w:highlight w:val="yellow"/>
                <w:shd w:val="clear" w:color="auto" w:fill="FFFFFF"/>
              </w:rPr>
            </w:pPr>
            <w:r w:rsidRPr="001C5524">
              <w:rPr>
                <w:rFonts w:ascii="Arial" w:hAnsi="Arial" w:cs="Arial"/>
                <w:color w:val="000000"/>
                <w:shd w:val="clear" w:color="auto" w:fill="FFFFFF"/>
              </w:rPr>
              <w:t>116 S State St</w:t>
            </w:r>
          </w:p>
          <w:p w14:paraId="0CBE6E4D" w14:textId="77777777" w:rsidR="005F0D38" w:rsidRPr="001C5524" w:rsidRDefault="00A15B5F" w:rsidP="005E2D9D">
            <w:pPr>
              <w:rPr>
                <w:rFonts w:ascii="Arial" w:hAnsi="Arial" w:cs="Arial"/>
              </w:rPr>
            </w:pPr>
            <w:r w:rsidRPr="001C5524">
              <w:rPr>
                <w:rFonts w:ascii="Arial" w:hAnsi="Arial" w:cs="Arial"/>
                <w:color w:val="000000"/>
                <w:shd w:val="clear" w:color="auto" w:fill="FFFFFF"/>
              </w:rPr>
              <w:t>Greenfield, Indiana 46140-2364</w:t>
            </w:r>
          </w:p>
        </w:tc>
        <w:tc>
          <w:tcPr>
            <w:tcW w:w="5310" w:type="dxa"/>
            <w:gridSpan w:val="2"/>
          </w:tcPr>
          <w:p w14:paraId="009A412A" w14:textId="77777777" w:rsidR="005F0D38" w:rsidRPr="001C5524" w:rsidRDefault="00A15B5F" w:rsidP="005E2D9D">
            <w:pPr>
              <w:rPr>
                <w:rFonts w:ascii="Arial" w:hAnsi="Arial" w:cs="Arial"/>
                <w:b/>
                <w:bCs/>
              </w:rPr>
            </w:pPr>
            <w:r w:rsidRPr="001C5524">
              <w:rPr>
                <w:rFonts w:ascii="Arial" w:hAnsi="Arial" w:cs="Arial"/>
                <w:b/>
                <w:bCs/>
              </w:rPr>
              <w:t>Billing Phone:</w:t>
            </w:r>
          </w:p>
          <w:p w14:paraId="38C29CC9" w14:textId="77777777" w:rsidR="005F0D38" w:rsidRPr="001C5524" w:rsidRDefault="00A15B5F" w:rsidP="005E2D9D">
            <w:pPr>
              <w:rPr>
                <w:rFonts w:ascii="Arial" w:hAnsi="Arial" w:cs="Arial"/>
                <w:color w:val="000000"/>
                <w:shd w:val="clear" w:color="auto" w:fill="FFFFFF"/>
              </w:rPr>
            </w:pPr>
            <w:r w:rsidRPr="001C5524">
              <w:rPr>
                <w:rFonts w:ascii="Arial" w:hAnsi="Arial" w:cs="Arial"/>
                <w:color w:val="000000"/>
                <w:shd w:val="clear" w:color="auto" w:fill="FFFFFF"/>
              </w:rPr>
              <w:t>(317) 325-1271</w:t>
            </w:r>
          </w:p>
          <w:p w14:paraId="1D058B29" w14:textId="77777777" w:rsidR="005F0D38" w:rsidRPr="001C5524" w:rsidRDefault="005F0D38" w:rsidP="005E2D9D">
            <w:pPr>
              <w:rPr>
                <w:rFonts w:ascii="Arial" w:hAnsi="Arial" w:cs="Arial"/>
                <w:color w:val="000000"/>
                <w:shd w:val="clear" w:color="auto" w:fill="FFFFFF"/>
              </w:rPr>
            </w:pPr>
          </w:p>
          <w:p w14:paraId="78B8756A" w14:textId="77777777" w:rsidR="005F0D38" w:rsidRPr="001C5524" w:rsidRDefault="00A15B5F" w:rsidP="005E2D9D">
            <w:pPr>
              <w:rPr>
                <w:rFonts w:ascii="Arial" w:hAnsi="Arial" w:cs="Arial"/>
                <w:b/>
                <w:bCs/>
              </w:rPr>
            </w:pPr>
            <w:r w:rsidRPr="001C5524">
              <w:rPr>
                <w:rFonts w:ascii="Arial" w:hAnsi="Arial" w:cs="Arial"/>
                <w:b/>
                <w:bCs/>
              </w:rPr>
              <w:t>Billing Email:</w:t>
            </w:r>
          </w:p>
          <w:p w14:paraId="577D5553" w14:textId="77777777" w:rsidR="005F0D38" w:rsidRPr="001C5524" w:rsidRDefault="00A15B5F" w:rsidP="005E2D9D">
            <w:pPr>
              <w:rPr>
                <w:rFonts w:ascii="Arial" w:hAnsi="Arial" w:cs="Arial"/>
              </w:rPr>
            </w:pPr>
            <w:r w:rsidRPr="001C5524">
              <w:rPr>
                <w:rFonts w:ascii="Arial" w:hAnsi="Arial" w:cs="Arial"/>
                <w:color w:val="000000"/>
                <w:shd w:val="clear" w:color="auto" w:fill="FFFFFF"/>
              </w:rPr>
              <w:t>mwatters@greenfieldin.org</w:t>
            </w:r>
          </w:p>
        </w:tc>
      </w:tr>
      <w:tr w:rsidR="00E92F5A" w14:paraId="769622DC" w14:textId="77777777" w:rsidTr="005E2D9D">
        <w:trPr>
          <w:trHeight w:val="748"/>
        </w:trPr>
        <w:tc>
          <w:tcPr>
            <w:tcW w:w="2980" w:type="dxa"/>
          </w:tcPr>
          <w:p w14:paraId="57E2A9A2" w14:textId="77777777" w:rsidR="005F0D38" w:rsidRPr="00CF32AD" w:rsidRDefault="00A15B5F" w:rsidP="005E2D9D">
            <w:pPr>
              <w:rPr>
                <w:rFonts w:ascii="Arial" w:hAnsi="Arial" w:cs="Arial"/>
                <w:b/>
                <w:bCs/>
              </w:rPr>
            </w:pPr>
            <w:r w:rsidRPr="00FA5B14">
              <w:rPr>
                <w:rFonts w:ascii="Arial" w:hAnsi="Arial" w:cs="Arial"/>
                <w:b/>
                <w:bCs/>
              </w:rPr>
              <w:t>PO#:</w:t>
            </w:r>
          </w:p>
        </w:tc>
        <w:tc>
          <w:tcPr>
            <w:tcW w:w="3770" w:type="dxa"/>
            <w:gridSpan w:val="2"/>
          </w:tcPr>
          <w:p w14:paraId="2D92A144" w14:textId="77777777" w:rsidR="005F0D38" w:rsidRDefault="00A15B5F" w:rsidP="005E2D9D">
            <w:pPr>
              <w:rPr>
                <w:rFonts w:ascii="Arial" w:hAnsi="Arial" w:cs="Arial"/>
                <w:b/>
                <w:bCs/>
              </w:rPr>
            </w:pPr>
            <w:r w:rsidRPr="001C5524">
              <w:rPr>
                <w:rFonts w:ascii="Arial" w:hAnsi="Arial" w:cs="Arial"/>
                <w:b/>
                <w:bCs/>
              </w:rPr>
              <w:t>Billing Frequency:</w:t>
            </w:r>
          </w:p>
          <w:p w14:paraId="6D417961" w14:textId="77777777" w:rsidR="005F0D38" w:rsidRPr="001C5524" w:rsidRDefault="00A15B5F" w:rsidP="005E2D9D">
            <w:pPr>
              <w:rPr>
                <w:rFonts w:ascii="Arial" w:hAnsi="Arial" w:cs="Arial"/>
                <w:b/>
                <w:bCs/>
              </w:rPr>
            </w:pPr>
            <w:r w:rsidRPr="001C5524">
              <w:rPr>
                <w:rFonts w:ascii="Arial" w:hAnsi="Arial" w:cs="Arial"/>
                <w:bCs/>
              </w:rPr>
              <w:t>Annual</w:t>
            </w:r>
          </w:p>
        </w:tc>
        <w:tc>
          <w:tcPr>
            <w:tcW w:w="3510" w:type="dxa"/>
          </w:tcPr>
          <w:p w14:paraId="03DA699D" w14:textId="77777777" w:rsidR="005F0D38" w:rsidRDefault="00A15B5F" w:rsidP="005E2D9D">
            <w:pPr>
              <w:rPr>
                <w:rFonts w:ascii="Arial" w:hAnsi="Arial" w:cs="Arial"/>
                <w:b/>
                <w:bCs/>
              </w:rPr>
            </w:pPr>
            <w:r w:rsidRPr="001C5524">
              <w:rPr>
                <w:rFonts w:ascii="Arial" w:hAnsi="Arial" w:cs="Arial"/>
                <w:b/>
                <w:bCs/>
              </w:rPr>
              <w:t>Payment Terms:</w:t>
            </w:r>
          </w:p>
          <w:p w14:paraId="6D126ABF" w14:textId="77777777" w:rsidR="005F0D38" w:rsidRPr="001C5524" w:rsidRDefault="00A15B5F" w:rsidP="005E2D9D">
            <w:pPr>
              <w:rPr>
                <w:rFonts w:ascii="Arial" w:hAnsi="Arial" w:cs="Arial"/>
                <w:b/>
                <w:bCs/>
              </w:rPr>
            </w:pPr>
            <w:r w:rsidRPr="001C5524">
              <w:rPr>
                <w:rFonts w:ascii="Arial" w:hAnsi="Arial" w:cs="Arial"/>
                <w:bCs/>
              </w:rPr>
              <w:t>Net 30</w:t>
            </w:r>
          </w:p>
        </w:tc>
      </w:tr>
    </w:tbl>
    <w:p w14:paraId="78C44D53" w14:textId="77777777" w:rsidR="005F0D38" w:rsidRDefault="005F0D38" w:rsidP="00CD35C5"/>
    <w:p w14:paraId="1DD76FA7" w14:textId="77777777" w:rsidR="005F0D38" w:rsidRDefault="005F0D38" w:rsidP="00CD35C5">
      <w:pPr>
        <w:ind w:left="-450"/>
        <w:rPr>
          <w:rFonts w:ascii="Arial" w:hAnsi="Arial" w:cs="Arial"/>
          <w:b/>
          <w:bCs/>
        </w:rPr>
      </w:pPr>
    </w:p>
    <w:p w14:paraId="6CE30EF1" w14:textId="77777777" w:rsidR="005F0D38" w:rsidRPr="001C5524" w:rsidRDefault="00A15B5F" w:rsidP="00CD35C5">
      <w:pPr>
        <w:ind w:left="-450"/>
        <w:rPr>
          <w:rFonts w:ascii="Arial" w:hAnsi="Arial" w:cs="Arial"/>
          <w:b/>
          <w:bCs/>
        </w:rPr>
      </w:pPr>
      <w:r w:rsidRPr="001C5524">
        <w:rPr>
          <w:rFonts w:ascii="Arial" w:hAnsi="Arial" w:cs="Arial"/>
          <w:b/>
          <w:bCs/>
        </w:rPr>
        <w:t>Annual Fee(s)</w:t>
      </w:r>
    </w:p>
    <w:tbl>
      <w:tblPr>
        <w:tblStyle w:val="TableGrid3"/>
        <w:tblW w:w="10260" w:type="dxa"/>
        <w:tblInd w:w="-455" w:type="dxa"/>
        <w:tblLayout w:type="fixed"/>
        <w:tblLook w:val="04A0" w:firstRow="1" w:lastRow="0" w:firstColumn="1" w:lastColumn="0" w:noHBand="0" w:noVBand="1"/>
      </w:tblPr>
      <w:tblGrid>
        <w:gridCol w:w="1440"/>
        <w:gridCol w:w="2160"/>
        <w:gridCol w:w="2160"/>
        <w:gridCol w:w="1620"/>
        <w:gridCol w:w="1260"/>
        <w:gridCol w:w="1620"/>
      </w:tblGrid>
      <w:tr w:rsidR="00E92F5A" w14:paraId="73636868" w14:textId="77777777" w:rsidTr="005E2D9D">
        <w:tc>
          <w:tcPr>
            <w:tcW w:w="1440" w:type="dxa"/>
            <w:shd w:val="clear" w:color="auto" w:fill="D9D9D9"/>
            <w:vAlign w:val="center"/>
          </w:tcPr>
          <w:p w14:paraId="5DC11302" w14:textId="77777777" w:rsidR="005F0D38" w:rsidRPr="008B07EC" w:rsidRDefault="00A15B5F" w:rsidP="005E2D9D">
            <w:pPr>
              <w:jc w:val="center"/>
              <w:rPr>
                <w:rFonts w:ascii="Arial" w:hAnsi="Arial" w:cs="Arial"/>
                <w:b/>
                <w:sz w:val="22"/>
                <w:szCs w:val="22"/>
              </w:rPr>
            </w:pPr>
            <w:r>
              <w:rPr>
                <w:rFonts w:ascii="Arial" w:hAnsi="Arial" w:cs="Arial"/>
                <w:b/>
                <w:sz w:val="22"/>
                <w:szCs w:val="22"/>
              </w:rPr>
              <w:t>Product Code</w:t>
            </w:r>
          </w:p>
        </w:tc>
        <w:tc>
          <w:tcPr>
            <w:tcW w:w="2160" w:type="dxa"/>
            <w:shd w:val="clear" w:color="auto" w:fill="D9D9D9"/>
            <w:vAlign w:val="center"/>
          </w:tcPr>
          <w:p w14:paraId="53031D73" w14:textId="77777777" w:rsidR="005F0D38" w:rsidRPr="008B07EC" w:rsidRDefault="00A15B5F" w:rsidP="005E2D9D">
            <w:pPr>
              <w:jc w:val="center"/>
              <w:rPr>
                <w:rFonts w:ascii="Arial" w:hAnsi="Arial" w:cs="Arial"/>
                <w:sz w:val="18"/>
                <w:szCs w:val="18"/>
              </w:rPr>
            </w:pPr>
            <w:r w:rsidRPr="008B07EC">
              <w:rPr>
                <w:rFonts w:ascii="Arial" w:hAnsi="Arial" w:cs="Arial"/>
                <w:b/>
                <w:sz w:val="22"/>
                <w:szCs w:val="22"/>
              </w:rPr>
              <w:t>Product</w:t>
            </w:r>
          </w:p>
        </w:tc>
        <w:tc>
          <w:tcPr>
            <w:tcW w:w="2160" w:type="dxa"/>
            <w:shd w:val="clear" w:color="auto" w:fill="D9D9D9"/>
            <w:vAlign w:val="center"/>
          </w:tcPr>
          <w:p w14:paraId="398DA9EE" w14:textId="77777777" w:rsidR="005F0D38" w:rsidRPr="008B07EC" w:rsidRDefault="00A15B5F" w:rsidP="005E2D9D">
            <w:pPr>
              <w:jc w:val="center"/>
              <w:rPr>
                <w:rFonts w:ascii="Arial" w:hAnsi="Arial" w:cs="Arial"/>
                <w:sz w:val="18"/>
                <w:szCs w:val="18"/>
                <w:shd w:val="clear" w:color="auto" w:fill="FFFFFF"/>
              </w:rPr>
            </w:pPr>
            <w:r w:rsidRPr="008B07EC">
              <w:rPr>
                <w:rFonts w:ascii="Arial" w:hAnsi="Arial" w:cs="Arial"/>
                <w:b/>
                <w:sz w:val="22"/>
                <w:szCs w:val="22"/>
              </w:rPr>
              <w:t>Description</w:t>
            </w:r>
          </w:p>
        </w:tc>
        <w:tc>
          <w:tcPr>
            <w:tcW w:w="1620" w:type="dxa"/>
            <w:shd w:val="clear" w:color="auto" w:fill="D9D9D9"/>
            <w:vAlign w:val="center"/>
          </w:tcPr>
          <w:p w14:paraId="0ABCF18C" w14:textId="77777777" w:rsidR="005F0D38" w:rsidRPr="008B07EC" w:rsidRDefault="00A15B5F" w:rsidP="005E2D9D">
            <w:pPr>
              <w:jc w:val="center"/>
              <w:rPr>
                <w:rFonts w:ascii="Arial" w:hAnsi="Arial" w:cs="Arial"/>
                <w:sz w:val="18"/>
                <w:szCs w:val="18"/>
              </w:rPr>
            </w:pPr>
            <w:r w:rsidRPr="008B07EC">
              <w:rPr>
                <w:rFonts w:ascii="Arial" w:hAnsi="Arial" w:cs="Arial"/>
                <w:b/>
                <w:sz w:val="22"/>
                <w:szCs w:val="22"/>
              </w:rPr>
              <w:t>Minimum Annual Commitment</w:t>
            </w:r>
          </w:p>
        </w:tc>
        <w:tc>
          <w:tcPr>
            <w:tcW w:w="1260" w:type="dxa"/>
            <w:shd w:val="clear" w:color="auto" w:fill="D9D9D9"/>
            <w:vAlign w:val="center"/>
          </w:tcPr>
          <w:p w14:paraId="0D8B326C" w14:textId="77777777" w:rsidR="005F0D38" w:rsidRPr="008B07EC" w:rsidRDefault="00A15B5F" w:rsidP="005E2D9D">
            <w:pPr>
              <w:jc w:val="center"/>
              <w:rPr>
                <w:rFonts w:ascii="Arial" w:hAnsi="Arial" w:cs="Arial"/>
                <w:sz w:val="18"/>
                <w:szCs w:val="18"/>
              </w:rPr>
            </w:pPr>
            <w:r w:rsidRPr="008B07EC">
              <w:rPr>
                <w:rFonts w:ascii="Arial" w:hAnsi="Arial" w:cs="Arial"/>
                <w:b/>
                <w:sz w:val="22"/>
                <w:szCs w:val="22"/>
              </w:rPr>
              <w:t>Price</w:t>
            </w:r>
          </w:p>
        </w:tc>
        <w:tc>
          <w:tcPr>
            <w:tcW w:w="1620" w:type="dxa"/>
            <w:shd w:val="clear" w:color="auto" w:fill="D9D9D9"/>
            <w:vAlign w:val="center"/>
          </w:tcPr>
          <w:p w14:paraId="301A134E" w14:textId="77777777" w:rsidR="005F0D38" w:rsidRPr="008B07EC" w:rsidRDefault="00A15B5F" w:rsidP="005E2D9D">
            <w:pPr>
              <w:jc w:val="center"/>
              <w:rPr>
                <w:rFonts w:ascii="Arial" w:hAnsi="Arial" w:cs="Arial"/>
                <w:sz w:val="18"/>
                <w:szCs w:val="18"/>
              </w:rPr>
            </w:pPr>
            <w:r w:rsidRPr="008B07EC">
              <w:rPr>
                <w:rFonts w:ascii="Arial" w:hAnsi="Arial" w:cs="Arial"/>
                <w:b/>
                <w:sz w:val="22"/>
                <w:szCs w:val="22"/>
              </w:rPr>
              <w:t>Sub Total</w:t>
            </w:r>
          </w:p>
        </w:tc>
      </w:tr>
      <w:tr w:rsidR="00E92F5A" w14:paraId="46C19413" w14:textId="77777777" w:rsidTr="005E2D9D">
        <w:tc>
          <w:tcPr>
            <w:tcW w:w="1440" w:type="dxa"/>
            <w:vAlign w:val="center"/>
          </w:tcPr>
          <w:p w14:paraId="47A94C27" w14:textId="77777777" w:rsidR="005F0D38" w:rsidRPr="001C5524" w:rsidRDefault="00A15B5F" w:rsidP="005E2D9D">
            <w:pPr>
              <w:jc w:val="center"/>
              <w:rPr>
                <w:rFonts w:ascii="Arial" w:hAnsi="Arial" w:cs="Arial"/>
                <w:color w:val="FF0000"/>
                <w:sz w:val="18"/>
                <w:szCs w:val="18"/>
                <w:shd w:val="clear" w:color="auto" w:fill="FFFFFF"/>
              </w:rPr>
            </w:pPr>
            <w:r>
              <w:rPr>
                <w:rFonts w:ascii="Arial" w:hAnsi="Arial" w:cs="Arial"/>
                <w:color w:val="000000"/>
                <w:sz w:val="18"/>
                <w:szCs w:val="18"/>
                <w:shd w:val="clear" w:color="auto" w:fill="FFFFFF"/>
              </w:rPr>
              <w:t>TSSCH</w:t>
            </w:r>
          </w:p>
        </w:tc>
        <w:tc>
          <w:tcPr>
            <w:tcW w:w="2160" w:type="dxa"/>
            <w:vAlign w:val="center"/>
          </w:tcPr>
          <w:p w14:paraId="44DB3D13" w14:textId="77777777" w:rsidR="005F0D38" w:rsidRPr="001C5524" w:rsidRDefault="00A15B5F" w:rsidP="005E2D9D">
            <w:pPr>
              <w:jc w:val="center"/>
            </w:pPr>
            <w:r w:rsidRPr="001C5524">
              <w:rPr>
                <w:rFonts w:ascii="Arial" w:hAnsi="Arial" w:cs="Arial"/>
                <w:color w:val="000000"/>
                <w:sz w:val="18"/>
                <w:szCs w:val="18"/>
                <w:shd w:val="clear" w:color="auto" w:fill="FFFFFF"/>
              </w:rPr>
              <w:t>Vector Scheduling</w:t>
            </w:r>
          </w:p>
        </w:tc>
        <w:tc>
          <w:tcPr>
            <w:tcW w:w="2160" w:type="dxa"/>
            <w:vAlign w:val="center"/>
          </w:tcPr>
          <w:p w14:paraId="29C2D1A1" w14:textId="77777777" w:rsidR="005F0D38" w:rsidRPr="001C5524" w:rsidRDefault="00A15B5F" w:rsidP="005E2D9D">
            <w:pPr>
              <w:jc w:val="center"/>
            </w:pPr>
            <w:r w:rsidRPr="001C5524">
              <w:rPr>
                <w:rFonts w:ascii="Arial" w:hAnsi="Arial" w:cs="Arial"/>
                <w:color w:val="000000"/>
                <w:sz w:val="18"/>
                <w:szCs w:val="18"/>
                <w:shd w:val="clear" w:color="auto" w:fill="FFFFFF"/>
              </w:rPr>
              <w:t>Vector Scheduling for web and mobile</w:t>
            </w:r>
          </w:p>
        </w:tc>
        <w:tc>
          <w:tcPr>
            <w:tcW w:w="1620" w:type="dxa"/>
            <w:vAlign w:val="center"/>
          </w:tcPr>
          <w:p w14:paraId="31F0CB28" w14:textId="77777777" w:rsidR="005F0D38" w:rsidRPr="001C5524" w:rsidRDefault="00A15B5F" w:rsidP="005E2D9D">
            <w:pPr>
              <w:jc w:val="center"/>
              <w:rPr>
                <w:rFonts w:ascii="Arial" w:hAnsi="Arial" w:cs="Arial"/>
                <w:b/>
                <w:color w:val="353727"/>
                <w:sz w:val="22"/>
                <w:szCs w:val="22"/>
              </w:rPr>
            </w:pPr>
            <w:r w:rsidRPr="001C5524">
              <w:rPr>
                <w:rFonts w:ascii="Arial" w:hAnsi="Arial" w:cs="Arial"/>
                <w:color w:val="000000"/>
                <w:sz w:val="18"/>
                <w:szCs w:val="18"/>
              </w:rPr>
              <w:t>53</w:t>
            </w:r>
          </w:p>
        </w:tc>
        <w:tc>
          <w:tcPr>
            <w:tcW w:w="1260" w:type="dxa"/>
            <w:vAlign w:val="center"/>
          </w:tcPr>
          <w:p w14:paraId="7DAE83D0" w14:textId="77777777" w:rsidR="005F0D38" w:rsidRPr="001C5524" w:rsidRDefault="00A15B5F" w:rsidP="005E2D9D">
            <w:pPr>
              <w:jc w:val="center"/>
              <w:rPr>
                <w:rFonts w:ascii="Arial" w:hAnsi="Arial" w:cs="Arial"/>
                <w:b/>
                <w:color w:val="353727"/>
                <w:sz w:val="22"/>
                <w:szCs w:val="22"/>
              </w:rPr>
            </w:pPr>
            <w:r w:rsidRPr="001C5524">
              <w:rPr>
                <w:rFonts w:ascii="Arial" w:hAnsi="Arial" w:cs="Arial"/>
                <w:color w:val="353727"/>
                <w:sz w:val="18"/>
                <w:szCs w:val="18"/>
              </w:rPr>
              <w:t>$103.50</w:t>
            </w:r>
          </w:p>
        </w:tc>
        <w:tc>
          <w:tcPr>
            <w:tcW w:w="1620" w:type="dxa"/>
            <w:vAlign w:val="center"/>
          </w:tcPr>
          <w:p w14:paraId="2B03AAF0" w14:textId="77777777" w:rsidR="005F0D38" w:rsidRPr="001C5524" w:rsidRDefault="00A15B5F" w:rsidP="008F21DA">
            <w:pPr>
              <w:jc w:val="center"/>
            </w:pPr>
            <w:r w:rsidRPr="001C5524">
              <w:rPr>
                <w:rFonts w:ascii="Arial" w:hAnsi="Arial" w:cs="Arial"/>
                <w:color w:val="353727"/>
                <w:sz w:val="18"/>
                <w:szCs w:val="18"/>
              </w:rPr>
              <w:t>$5,485.50</w:t>
            </w:r>
          </w:p>
        </w:tc>
      </w:tr>
      <w:tr w:rsidR="00E92F5A" w14:paraId="218BDAE8" w14:textId="77777777" w:rsidTr="005E2D9D">
        <w:tc>
          <w:tcPr>
            <w:tcW w:w="1440" w:type="dxa"/>
            <w:vAlign w:val="center"/>
          </w:tcPr>
          <w:p w14:paraId="0B5A8368" w14:textId="77777777" w:rsidR="005F0D38" w:rsidRPr="001C5524" w:rsidRDefault="00A15B5F" w:rsidP="005E2D9D">
            <w:pPr>
              <w:jc w:val="center"/>
              <w:rPr>
                <w:rFonts w:ascii="Arial" w:hAnsi="Arial" w:cs="Arial"/>
                <w:color w:val="FF0000"/>
                <w:sz w:val="18"/>
                <w:szCs w:val="18"/>
                <w:shd w:val="clear" w:color="auto" w:fill="FFFFFF"/>
              </w:rPr>
            </w:pPr>
            <w:r>
              <w:rPr>
                <w:rFonts w:ascii="Arial" w:hAnsi="Arial" w:cs="Arial"/>
                <w:color w:val="000000"/>
                <w:sz w:val="18"/>
                <w:szCs w:val="18"/>
                <w:shd w:val="clear" w:color="auto" w:fill="FFFFFF"/>
              </w:rPr>
              <w:t>TSSCHMF</w:t>
            </w:r>
          </w:p>
        </w:tc>
        <w:tc>
          <w:tcPr>
            <w:tcW w:w="2160" w:type="dxa"/>
            <w:vAlign w:val="center"/>
          </w:tcPr>
          <w:p w14:paraId="2A6FF2D7" w14:textId="77777777" w:rsidR="005F0D38" w:rsidRPr="001C5524" w:rsidRDefault="00A15B5F" w:rsidP="005E2D9D">
            <w:pPr>
              <w:jc w:val="center"/>
            </w:pPr>
            <w:r w:rsidRPr="001C5524">
              <w:rPr>
                <w:rFonts w:ascii="Arial" w:hAnsi="Arial" w:cs="Arial"/>
                <w:color w:val="000000"/>
                <w:sz w:val="18"/>
                <w:szCs w:val="18"/>
                <w:shd w:val="clear" w:color="auto" w:fill="FFFFFF"/>
              </w:rPr>
              <w:t>Vector Scheduling - Maintenance Fee</w:t>
            </w:r>
          </w:p>
        </w:tc>
        <w:tc>
          <w:tcPr>
            <w:tcW w:w="2160" w:type="dxa"/>
            <w:vAlign w:val="center"/>
          </w:tcPr>
          <w:p w14:paraId="23C3F594" w14:textId="77777777" w:rsidR="005F0D38" w:rsidRPr="001C5524" w:rsidRDefault="00A15B5F" w:rsidP="005E2D9D">
            <w:pPr>
              <w:jc w:val="center"/>
            </w:pPr>
            <w:r w:rsidRPr="001C5524">
              <w:rPr>
                <w:rFonts w:ascii="Arial" w:hAnsi="Arial" w:cs="Arial"/>
                <w:color w:val="000000"/>
                <w:sz w:val="18"/>
                <w:szCs w:val="18"/>
                <w:shd w:val="clear" w:color="auto" w:fill="FFFFFF"/>
              </w:rPr>
              <w:t>Annual maintenance of Vector Scheduling</w:t>
            </w:r>
          </w:p>
        </w:tc>
        <w:tc>
          <w:tcPr>
            <w:tcW w:w="1620" w:type="dxa"/>
            <w:vAlign w:val="center"/>
          </w:tcPr>
          <w:p w14:paraId="2FB0EF94" w14:textId="77777777" w:rsidR="005F0D38" w:rsidRPr="001C5524" w:rsidRDefault="00A15B5F" w:rsidP="005E2D9D">
            <w:pPr>
              <w:jc w:val="center"/>
              <w:rPr>
                <w:rFonts w:ascii="Arial" w:hAnsi="Arial" w:cs="Arial"/>
                <w:b/>
                <w:color w:val="353727"/>
                <w:sz w:val="22"/>
                <w:szCs w:val="22"/>
              </w:rPr>
            </w:pPr>
            <w:r w:rsidRPr="001C5524">
              <w:rPr>
                <w:rFonts w:ascii="Arial" w:hAnsi="Arial" w:cs="Arial"/>
                <w:color w:val="000000"/>
                <w:sz w:val="18"/>
                <w:szCs w:val="18"/>
              </w:rPr>
              <w:t>1</w:t>
            </w:r>
          </w:p>
        </w:tc>
        <w:tc>
          <w:tcPr>
            <w:tcW w:w="1260" w:type="dxa"/>
            <w:vAlign w:val="center"/>
          </w:tcPr>
          <w:p w14:paraId="31E3DF2D" w14:textId="77777777" w:rsidR="005F0D38" w:rsidRPr="001C5524" w:rsidRDefault="00A15B5F" w:rsidP="005E2D9D">
            <w:pPr>
              <w:jc w:val="center"/>
              <w:rPr>
                <w:rFonts w:ascii="Arial" w:hAnsi="Arial" w:cs="Arial"/>
                <w:b/>
                <w:color w:val="353727"/>
                <w:sz w:val="22"/>
                <w:szCs w:val="22"/>
              </w:rPr>
            </w:pPr>
            <w:r w:rsidRPr="001C5524">
              <w:rPr>
                <w:rFonts w:ascii="Arial" w:hAnsi="Arial" w:cs="Arial"/>
                <w:color w:val="353727"/>
                <w:sz w:val="18"/>
                <w:szCs w:val="18"/>
              </w:rPr>
              <w:t>$164.00</w:t>
            </w:r>
          </w:p>
        </w:tc>
        <w:tc>
          <w:tcPr>
            <w:tcW w:w="1620" w:type="dxa"/>
            <w:vAlign w:val="center"/>
          </w:tcPr>
          <w:p w14:paraId="0DF59618" w14:textId="77777777" w:rsidR="005F0D38" w:rsidRPr="001C5524" w:rsidRDefault="00A15B5F" w:rsidP="008F21DA">
            <w:pPr>
              <w:jc w:val="center"/>
            </w:pPr>
            <w:r w:rsidRPr="001C5524">
              <w:rPr>
                <w:rFonts w:ascii="Arial" w:hAnsi="Arial" w:cs="Arial"/>
                <w:color w:val="353727"/>
                <w:sz w:val="18"/>
                <w:szCs w:val="18"/>
              </w:rPr>
              <w:t>$164.00</w:t>
            </w:r>
          </w:p>
        </w:tc>
      </w:tr>
    </w:tbl>
    <w:p w14:paraId="0D59B500" w14:textId="77777777" w:rsidR="005F0D38" w:rsidRDefault="005F0D38"/>
    <w:tbl>
      <w:tblPr>
        <w:tblStyle w:val="TableGrid"/>
        <w:tblW w:w="1035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30"/>
        <w:gridCol w:w="1620"/>
      </w:tblGrid>
      <w:tr w:rsidR="00E92F5A" w14:paraId="172A1ACF" w14:textId="77777777" w:rsidTr="00890219">
        <w:trPr>
          <w:trHeight w:val="217"/>
        </w:trPr>
        <w:tc>
          <w:tcPr>
            <w:tcW w:w="8730" w:type="dxa"/>
            <w:vAlign w:val="center"/>
          </w:tcPr>
          <w:p w14:paraId="458175C0" w14:textId="77777777" w:rsidR="005F0D38" w:rsidRPr="00A47738" w:rsidRDefault="00A15B5F" w:rsidP="005E2D9D">
            <w:pPr>
              <w:ind w:right="-195"/>
              <w:jc w:val="right"/>
              <w:rPr>
                <w:rFonts w:ascii="Arial" w:hAnsi="Arial" w:cs="Arial"/>
                <w:sz w:val="20"/>
                <w:szCs w:val="20"/>
              </w:rPr>
            </w:pPr>
            <w:r w:rsidRPr="00A47738">
              <w:rPr>
                <w:rFonts w:ascii="Arial" w:hAnsi="Arial" w:cs="Arial"/>
                <w:sz w:val="20"/>
                <w:szCs w:val="20"/>
              </w:rPr>
              <w:t>Annual Total::</w:t>
            </w:r>
          </w:p>
        </w:tc>
        <w:tc>
          <w:tcPr>
            <w:tcW w:w="1620" w:type="dxa"/>
            <w:vAlign w:val="center"/>
          </w:tcPr>
          <w:p w14:paraId="128F1BCC" w14:textId="77777777" w:rsidR="005F0D38" w:rsidRPr="00A47738" w:rsidRDefault="00A15B5F" w:rsidP="00F757A1">
            <w:pPr>
              <w:ind w:right="-20"/>
              <w:jc w:val="right"/>
              <w:rPr>
                <w:rFonts w:ascii="Arial" w:hAnsi="Arial" w:cs="Arial"/>
                <w:sz w:val="20"/>
                <w:szCs w:val="20"/>
              </w:rPr>
            </w:pPr>
            <w:r w:rsidRPr="00A47738">
              <w:rPr>
                <w:rFonts w:ascii="Arial" w:hAnsi="Arial" w:cs="Arial"/>
                <w:color w:val="000000"/>
                <w:sz w:val="20"/>
                <w:szCs w:val="20"/>
                <w:shd w:val="clear" w:color="auto" w:fill="FFFFFF"/>
              </w:rPr>
              <w:t>$5,649.50</w:t>
            </w:r>
          </w:p>
        </w:tc>
      </w:tr>
    </w:tbl>
    <w:p w14:paraId="4553256E" w14:textId="77777777" w:rsidR="005F0D38" w:rsidRPr="001C5524" w:rsidRDefault="005F0D38" w:rsidP="00CD35C5">
      <w:pPr>
        <w:ind w:right="-70"/>
        <w:rPr>
          <w:rFonts w:ascii="Arial" w:hAnsi="Arial" w:cs="Arial"/>
          <w:sz w:val="22"/>
          <w:szCs w:val="22"/>
        </w:rPr>
      </w:pPr>
    </w:p>
    <w:p w14:paraId="21CFC993" w14:textId="77777777" w:rsidR="005F0D38" w:rsidRDefault="00A15B5F" w:rsidP="00CD35C5">
      <w:pPr>
        <w:ind w:left="-450"/>
        <w:rPr>
          <w:rFonts w:ascii="Arial" w:hAnsi="Arial" w:cs="Arial"/>
          <w:b/>
          <w:bCs/>
        </w:rPr>
      </w:pPr>
      <w:r w:rsidRPr="001C5524">
        <w:rPr>
          <w:rFonts w:ascii="Arial" w:hAnsi="Arial" w:cs="Arial"/>
          <w:b/>
          <w:bCs/>
        </w:rPr>
        <w:t>One-Time Fee(s)</w:t>
      </w:r>
    </w:p>
    <w:tbl>
      <w:tblPr>
        <w:tblStyle w:val="TableGrid3"/>
        <w:tblW w:w="10260" w:type="dxa"/>
        <w:tblInd w:w="-455" w:type="dxa"/>
        <w:tblLayout w:type="fixed"/>
        <w:tblLook w:val="04A0" w:firstRow="1" w:lastRow="0" w:firstColumn="1" w:lastColumn="0" w:noHBand="0" w:noVBand="1"/>
      </w:tblPr>
      <w:tblGrid>
        <w:gridCol w:w="1440"/>
        <w:gridCol w:w="2160"/>
        <w:gridCol w:w="2160"/>
        <w:gridCol w:w="1620"/>
        <w:gridCol w:w="1260"/>
        <w:gridCol w:w="1620"/>
      </w:tblGrid>
      <w:tr w:rsidR="00E92F5A" w14:paraId="5318BD60" w14:textId="77777777" w:rsidTr="005E2D9D">
        <w:trPr>
          <w:cantSplit/>
        </w:trPr>
        <w:tc>
          <w:tcPr>
            <w:tcW w:w="1440" w:type="dxa"/>
            <w:shd w:val="clear" w:color="auto" w:fill="D9D9D9"/>
          </w:tcPr>
          <w:p w14:paraId="3B74D35C" w14:textId="77777777" w:rsidR="005F0D38" w:rsidRPr="008B07EC" w:rsidRDefault="00A15B5F" w:rsidP="005E2D9D">
            <w:pPr>
              <w:jc w:val="center"/>
              <w:rPr>
                <w:rFonts w:ascii="Arial" w:hAnsi="Arial" w:cs="Arial"/>
                <w:b/>
                <w:sz w:val="22"/>
                <w:szCs w:val="22"/>
              </w:rPr>
            </w:pPr>
            <w:r>
              <w:rPr>
                <w:rFonts w:ascii="Arial" w:hAnsi="Arial" w:cs="Arial"/>
                <w:b/>
                <w:sz w:val="22"/>
                <w:szCs w:val="22"/>
              </w:rPr>
              <w:t>Product Code</w:t>
            </w:r>
          </w:p>
        </w:tc>
        <w:tc>
          <w:tcPr>
            <w:tcW w:w="2160" w:type="dxa"/>
            <w:shd w:val="clear" w:color="auto" w:fill="D9D9D9"/>
            <w:vAlign w:val="center"/>
          </w:tcPr>
          <w:p w14:paraId="0BDD4ACA" w14:textId="77777777" w:rsidR="005F0D38" w:rsidRPr="008B07EC" w:rsidRDefault="00A15B5F" w:rsidP="005E2D9D">
            <w:pPr>
              <w:jc w:val="center"/>
              <w:rPr>
                <w:rFonts w:ascii="Arial" w:hAnsi="Arial" w:cs="Arial"/>
                <w:sz w:val="18"/>
                <w:szCs w:val="18"/>
              </w:rPr>
            </w:pPr>
            <w:r w:rsidRPr="008B07EC">
              <w:rPr>
                <w:rFonts w:ascii="Arial" w:hAnsi="Arial" w:cs="Arial"/>
                <w:b/>
                <w:sz w:val="22"/>
                <w:szCs w:val="22"/>
              </w:rPr>
              <w:t>Product</w:t>
            </w:r>
          </w:p>
        </w:tc>
        <w:tc>
          <w:tcPr>
            <w:tcW w:w="2160" w:type="dxa"/>
            <w:shd w:val="clear" w:color="auto" w:fill="D9D9D9"/>
            <w:vAlign w:val="center"/>
          </w:tcPr>
          <w:p w14:paraId="438ADD1B" w14:textId="77777777" w:rsidR="005F0D38" w:rsidRPr="008B07EC" w:rsidRDefault="00A15B5F" w:rsidP="005E2D9D">
            <w:pPr>
              <w:jc w:val="center"/>
              <w:rPr>
                <w:rFonts w:ascii="Arial" w:hAnsi="Arial" w:cs="Arial"/>
                <w:sz w:val="18"/>
                <w:szCs w:val="18"/>
                <w:shd w:val="clear" w:color="auto" w:fill="FFFFFF"/>
              </w:rPr>
            </w:pPr>
            <w:r w:rsidRPr="008B07EC">
              <w:rPr>
                <w:rFonts w:ascii="Arial" w:hAnsi="Arial" w:cs="Arial"/>
                <w:b/>
                <w:sz w:val="22"/>
                <w:szCs w:val="22"/>
              </w:rPr>
              <w:t>Description</w:t>
            </w:r>
          </w:p>
        </w:tc>
        <w:tc>
          <w:tcPr>
            <w:tcW w:w="1620" w:type="dxa"/>
            <w:shd w:val="clear" w:color="auto" w:fill="D9D9D9"/>
            <w:vAlign w:val="center"/>
          </w:tcPr>
          <w:p w14:paraId="415137B7" w14:textId="77777777" w:rsidR="005F0D38" w:rsidRPr="008B07EC" w:rsidRDefault="00A15B5F" w:rsidP="005E2D9D">
            <w:pPr>
              <w:jc w:val="center"/>
              <w:rPr>
                <w:rFonts w:ascii="Arial" w:hAnsi="Arial" w:cs="Arial"/>
                <w:sz w:val="18"/>
                <w:szCs w:val="18"/>
              </w:rPr>
            </w:pPr>
            <w:r w:rsidRPr="008B07EC">
              <w:rPr>
                <w:rFonts w:ascii="Arial" w:hAnsi="Arial" w:cs="Arial"/>
                <w:b/>
                <w:sz w:val="22"/>
                <w:szCs w:val="22"/>
              </w:rPr>
              <w:t>Qty</w:t>
            </w:r>
          </w:p>
        </w:tc>
        <w:tc>
          <w:tcPr>
            <w:tcW w:w="1260" w:type="dxa"/>
            <w:shd w:val="clear" w:color="auto" w:fill="D9D9D9"/>
            <w:vAlign w:val="center"/>
          </w:tcPr>
          <w:p w14:paraId="63D33854" w14:textId="77777777" w:rsidR="005F0D38" w:rsidRPr="008B07EC" w:rsidRDefault="00A15B5F" w:rsidP="005E2D9D">
            <w:pPr>
              <w:jc w:val="center"/>
              <w:rPr>
                <w:rFonts w:ascii="Arial" w:hAnsi="Arial" w:cs="Arial"/>
                <w:sz w:val="18"/>
                <w:szCs w:val="18"/>
              </w:rPr>
            </w:pPr>
            <w:r w:rsidRPr="008B07EC">
              <w:rPr>
                <w:rFonts w:ascii="Arial" w:hAnsi="Arial" w:cs="Arial"/>
                <w:b/>
                <w:sz w:val="22"/>
                <w:szCs w:val="22"/>
              </w:rPr>
              <w:t>Price</w:t>
            </w:r>
          </w:p>
        </w:tc>
        <w:tc>
          <w:tcPr>
            <w:tcW w:w="1620" w:type="dxa"/>
            <w:shd w:val="clear" w:color="auto" w:fill="D9D9D9"/>
            <w:vAlign w:val="center"/>
          </w:tcPr>
          <w:p w14:paraId="3924C7FB" w14:textId="77777777" w:rsidR="005F0D38" w:rsidRPr="008B07EC" w:rsidRDefault="00A15B5F" w:rsidP="005E2D9D">
            <w:pPr>
              <w:jc w:val="center"/>
              <w:rPr>
                <w:rFonts w:ascii="Arial" w:hAnsi="Arial" w:cs="Arial"/>
                <w:sz w:val="18"/>
                <w:szCs w:val="18"/>
              </w:rPr>
            </w:pPr>
            <w:r w:rsidRPr="008B07EC">
              <w:rPr>
                <w:rFonts w:ascii="Arial" w:hAnsi="Arial" w:cs="Arial"/>
                <w:b/>
                <w:sz w:val="22"/>
                <w:szCs w:val="22"/>
              </w:rPr>
              <w:t>Sub Total</w:t>
            </w:r>
          </w:p>
        </w:tc>
      </w:tr>
      <w:tr w:rsidR="00E92F5A" w14:paraId="20ACE809" w14:textId="77777777" w:rsidTr="005E2D9D">
        <w:trPr>
          <w:cantSplit/>
        </w:trPr>
        <w:tc>
          <w:tcPr>
            <w:tcW w:w="1440" w:type="dxa"/>
            <w:vAlign w:val="center"/>
          </w:tcPr>
          <w:p w14:paraId="7725F9DE" w14:textId="77777777" w:rsidR="005F0D38" w:rsidRPr="001C5524" w:rsidRDefault="00A15B5F" w:rsidP="005E2D9D">
            <w:pPr>
              <w:jc w:val="center"/>
              <w:rPr>
                <w:rFonts w:ascii="Arial" w:hAnsi="Arial" w:cs="Arial"/>
                <w:color w:val="FF0000"/>
                <w:sz w:val="18"/>
                <w:szCs w:val="18"/>
                <w:shd w:val="clear" w:color="auto" w:fill="FFFFFF"/>
              </w:rPr>
            </w:pPr>
            <w:r>
              <w:rPr>
                <w:rFonts w:ascii="Arial" w:hAnsi="Arial" w:cs="Arial"/>
                <w:color w:val="000000"/>
                <w:sz w:val="18"/>
                <w:szCs w:val="18"/>
                <w:shd w:val="clear" w:color="auto" w:fill="FFFFFF"/>
              </w:rPr>
              <w:lastRenderedPageBreak/>
              <w:t>SCHIMP</w:t>
            </w:r>
          </w:p>
        </w:tc>
        <w:tc>
          <w:tcPr>
            <w:tcW w:w="2160" w:type="dxa"/>
            <w:vAlign w:val="center"/>
          </w:tcPr>
          <w:p w14:paraId="06EFAC5E" w14:textId="77777777" w:rsidR="005F0D38" w:rsidRPr="001C5524" w:rsidRDefault="00A15B5F" w:rsidP="005E2D9D">
            <w:pPr>
              <w:jc w:val="center"/>
            </w:pPr>
            <w:r w:rsidRPr="001C5524">
              <w:rPr>
                <w:rFonts w:ascii="Arial" w:hAnsi="Arial" w:cs="Arial"/>
                <w:color w:val="000000"/>
                <w:sz w:val="18"/>
                <w:szCs w:val="18"/>
                <w:shd w:val="clear" w:color="auto" w:fill="FFFFFF"/>
              </w:rPr>
              <w:t>Vector Scheduling Implementation Investment</w:t>
            </w:r>
          </w:p>
        </w:tc>
        <w:tc>
          <w:tcPr>
            <w:tcW w:w="2160" w:type="dxa"/>
            <w:vAlign w:val="center"/>
          </w:tcPr>
          <w:p w14:paraId="33B44939" w14:textId="77777777" w:rsidR="005F0D38" w:rsidRPr="001C5524" w:rsidRDefault="00A15B5F" w:rsidP="005E2D9D">
            <w:pPr>
              <w:jc w:val="center"/>
            </w:pPr>
            <w:r w:rsidRPr="001C5524">
              <w:rPr>
                <w:rFonts w:ascii="Arial" w:hAnsi="Arial" w:cs="Arial"/>
                <w:color w:val="000000"/>
                <w:sz w:val="18"/>
                <w:szCs w:val="18"/>
                <w:shd w:val="clear" w:color="auto" w:fill="FFFFFF"/>
              </w:rPr>
              <w:t>Implementation investment for Vector Solutions Scheduling Platform</w:t>
            </w:r>
          </w:p>
        </w:tc>
        <w:tc>
          <w:tcPr>
            <w:tcW w:w="1620" w:type="dxa"/>
            <w:vAlign w:val="center"/>
          </w:tcPr>
          <w:p w14:paraId="2669D697" w14:textId="77777777" w:rsidR="005F0D38" w:rsidRPr="001C5524" w:rsidRDefault="00A15B5F" w:rsidP="005E2D9D">
            <w:pPr>
              <w:jc w:val="center"/>
              <w:rPr>
                <w:rFonts w:ascii="Arial" w:hAnsi="Arial" w:cs="Arial"/>
                <w:b/>
                <w:color w:val="353727"/>
                <w:sz w:val="22"/>
                <w:szCs w:val="22"/>
              </w:rPr>
            </w:pPr>
            <w:r w:rsidRPr="001C5524">
              <w:rPr>
                <w:rFonts w:ascii="Arial" w:hAnsi="Arial" w:cs="Arial"/>
                <w:color w:val="000000"/>
                <w:sz w:val="18"/>
                <w:szCs w:val="18"/>
              </w:rPr>
              <w:t>1</w:t>
            </w:r>
          </w:p>
        </w:tc>
        <w:tc>
          <w:tcPr>
            <w:tcW w:w="1260" w:type="dxa"/>
            <w:vAlign w:val="center"/>
          </w:tcPr>
          <w:p w14:paraId="455A3240" w14:textId="77777777" w:rsidR="005F0D38" w:rsidRPr="001C5524" w:rsidRDefault="00A15B5F" w:rsidP="005E2D9D">
            <w:pPr>
              <w:jc w:val="center"/>
              <w:rPr>
                <w:rFonts w:ascii="Arial" w:hAnsi="Arial" w:cs="Arial"/>
                <w:b/>
                <w:color w:val="353727"/>
                <w:sz w:val="22"/>
                <w:szCs w:val="22"/>
              </w:rPr>
            </w:pPr>
            <w:r w:rsidRPr="001C5524">
              <w:rPr>
                <w:rFonts w:ascii="Arial" w:hAnsi="Arial" w:cs="Arial"/>
                <w:color w:val="353727"/>
                <w:sz w:val="18"/>
                <w:szCs w:val="18"/>
              </w:rPr>
              <w:t>$720.00</w:t>
            </w:r>
          </w:p>
        </w:tc>
        <w:tc>
          <w:tcPr>
            <w:tcW w:w="1620" w:type="dxa"/>
            <w:vAlign w:val="center"/>
          </w:tcPr>
          <w:p w14:paraId="3046A176" w14:textId="77777777" w:rsidR="005F0D38" w:rsidRPr="001C5524" w:rsidRDefault="00A15B5F" w:rsidP="005E2D9D">
            <w:pPr>
              <w:jc w:val="right"/>
            </w:pPr>
            <w:r w:rsidRPr="001C5524">
              <w:rPr>
                <w:rFonts w:ascii="Arial" w:hAnsi="Arial" w:cs="Arial"/>
                <w:color w:val="353727"/>
                <w:sz w:val="18"/>
                <w:szCs w:val="18"/>
              </w:rPr>
              <w:t>$720.00</w:t>
            </w:r>
          </w:p>
        </w:tc>
      </w:tr>
    </w:tbl>
    <w:p w14:paraId="244E75A4" w14:textId="77777777" w:rsidR="005F0D38" w:rsidRPr="001C5524" w:rsidRDefault="005F0D38" w:rsidP="00CD35C5">
      <w:pPr>
        <w:ind w:left="-450"/>
        <w:rPr>
          <w:rFonts w:ascii="Arial" w:hAnsi="Arial" w:cs="Arial"/>
          <w:b/>
          <w:bCs/>
        </w:rPr>
      </w:pPr>
    </w:p>
    <w:tbl>
      <w:tblPr>
        <w:tblStyle w:val="TableGrid"/>
        <w:tblW w:w="12741"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15"/>
        <w:gridCol w:w="1620"/>
        <w:gridCol w:w="2070"/>
        <w:gridCol w:w="236"/>
      </w:tblGrid>
      <w:tr w:rsidR="00E92F5A" w14:paraId="404B69C2" w14:textId="77777777" w:rsidTr="008A42AF">
        <w:trPr>
          <w:trHeight w:val="217"/>
        </w:trPr>
        <w:tc>
          <w:tcPr>
            <w:tcW w:w="8815" w:type="dxa"/>
            <w:vAlign w:val="center"/>
          </w:tcPr>
          <w:p w14:paraId="7103DC48" w14:textId="77777777" w:rsidR="005F0D38" w:rsidRPr="00A47738" w:rsidRDefault="00A15B5F" w:rsidP="005E2D9D">
            <w:pPr>
              <w:jc w:val="right"/>
              <w:rPr>
                <w:rFonts w:ascii="Arial" w:hAnsi="Arial" w:cs="Arial"/>
                <w:sz w:val="20"/>
                <w:szCs w:val="20"/>
              </w:rPr>
            </w:pPr>
            <w:r w:rsidRPr="00A47738">
              <w:rPr>
                <w:rFonts w:ascii="Arial" w:hAnsi="Arial" w:cs="Arial"/>
                <w:sz w:val="20"/>
                <w:szCs w:val="20"/>
              </w:rPr>
              <w:t>One-Time Total:</w:t>
            </w:r>
          </w:p>
        </w:tc>
        <w:tc>
          <w:tcPr>
            <w:tcW w:w="1620" w:type="dxa"/>
            <w:vAlign w:val="center"/>
          </w:tcPr>
          <w:p w14:paraId="3C26AFD7" w14:textId="77777777" w:rsidR="005F0D38" w:rsidRPr="00A47738" w:rsidRDefault="00A15B5F" w:rsidP="005E2D9D">
            <w:pPr>
              <w:jc w:val="right"/>
              <w:rPr>
                <w:rFonts w:ascii="Arial" w:hAnsi="Arial" w:cs="Arial"/>
                <w:sz w:val="20"/>
                <w:szCs w:val="20"/>
              </w:rPr>
            </w:pPr>
            <w:r w:rsidRPr="00A47738">
              <w:rPr>
                <w:rFonts w:ascii="Arial" w:hAnsi="Arial" w:cs="Arial"/>
                <w:color w:val="000000"/>
                <w:sz w:val="20"/>
                <w:szCs w:val="20"/>
                <w:shd w:val="clear" w:color="auto" w:fill="FFFFFF"/>
              </w:rPr>
              <w:t>$720.00</w:t>
            </w:r>
          </w:p>
        </w:tc>
        <w:tc>
          <w:tcPr>
            <w:tcW w:w="2070" w:type="dxa"/>
          </w:tcPr>
          <w:p w14:paraId="3334A459" w14:textId="77777777" w:rsidR="005F0D38" w:rsidRPr="001C5524" w:rsidRDefault="005F0D38" w:rsidP="005E2D9D">
            <w:pPr>
              <w:ind w:right="165"/>
              <w:jc w:val="right"/>
              <w:rPr>
                <w:rFonts w:ascii="Arial" w:hAnsi="Arial" w:cs="Arial"/>
                <w:color w:val="000000"/>
                <w:shd w:val="clear" w:color="auto" w:fill="FFFFFF"/>
              </w:rPr>
            </w:pPr>
          </w:p>
        </w:tc>
        <w:tc>
          <w:tcPr>
            <w:tcW w:w="236" w:type="dxa"/>
          </w:tcPr>
          <w:p w14:paraId="0591AAA0" w14:textId="77777777" w:rsidR="005F0D38" w:rsidRPr="001C5524" w:rsidRDefault="005F0D38" w:rsidP="005E2D9D">
            <w:pPr>
              <w:ind w:right="165"/>
              <w:jc w:val="right"/>
              <w:rPr>
                <w:rFonts w:ascii="Arial" w:hAnsi="Arial" w:cs="Arial"/>
                <w:color w:val="000000"/>
                <w:shd w:val="clear" w:color="auto" w:fill="FFFFFF"/>
              </w:rPr>
            </w:pPr>
          </w:p>
        </w:tc>
      </w:tr>
    </w:tbl>
    <w:p w14:paraId="282502B5" w14:textId="77777777" w:rsidR="005F0D38" w:rsidRPr="001C5524" w:rsidRDefault="005F0D38" w:rsidP="00CD35C5"/>
    <w:tbl>
      <w:tblPr>
        <w:tblStyle w:val="TableGrid"/>
        <w:tblW w:w="14490" w:type="dxa"/>
        <w:tblInd w:w="-630" w:type="dxa"/>
        <w:tblLayout w:type="fixed"/>
        <w:tblLook w:val="04A0" w:firstRow="1" w:lastRow="0" w:firstColumn="1" w:lastColumn="0" w:noHBand="0" w:noVBand="1"/>
      </w:tblPr>
      <w:tblGrid>
        <w:gridCol w:w="8460"/>
        <w:gridCol w:w="1890"/>
        <w:gridCol w:w="2070"/>
        <w:gridCol w:w="2070"/>
      </w:tblGrid>
      <w:tr w:rsidR="00E92F5A" w14:paraId="708D823C" w14:textId="77777777" w:rsidTr="005E2D9D">
        <w:trPr>
          <w:trHeight w:val="217"/>
        </w:trPr>
        <w:tc>
          <w:tcPr>
            <w:tcW w:w="8460" w:type="dxa"/>
            <w:tcBorders>
              <w:top w:val="nil"/>
              <w:left w:val="nil"/>
              <w:bottom w:val="nil"/>
              <w:right w:val="nil"/>
            </w:tcBorders>
            <w:vAlign w:val="center"/>
          </w:tcPr>
          <w:p w14:paraId="2EE59B51" w14:textId="77777777" w:rsidR="005F0D38" w:rsidRPr="00A47738" w:rsidRDefault="00A15B5F" w:rsidP="005E2D9D">
            <w:pPr>
              <w:jc w:val="right"/>
              <w:rPr>
                <w:rFonts w:ascii="Arial" w:hAnsi="Arial" w:cs="Arial"/>
                <w:b/>
                <w:bCs/>
              </w:rPr>
            </w:pPr>
            <w:r w:rsidRPr="00A47738">
              <w:rPr>
                <w:rFonts w:ascii="Arial" w:hAnsi="Arial" w:cs="Arial"/>
                <w:b/>
                <w:bCs/>
              </w:rPr>
              <w:t>Grand Total (including Annual and One-Time):</w:t>
            </w:r>
          </w:p>
        </w:tc>
        <w:tc>
          <w:tcPr>
            <w:tcW w:w="1890" w:type="dxa"/>
            <w:tcBorders>
              <w:top w:val="nil"/>
              <w:left w:val="nil"/>
              <w:bottom w:val="nil"/>
              <w:right w:val="nil"/>
            </w:tcBorders>
            <w:vAlign w:val="center"/>
          </w:tcPr>
          <w:p w14:paraId="398449CB" w14:textId="77777777" w:rsidR="005F0D38" w:rsidRPr="00A47738" w:rsidRDefault="00A15B5F" w:rsidP="005E2D9D">
            <w:pPr>
              <w:ind w:right="-105"/>
              <w:jc w:val="right"/>
              <w:rPr>
                <w:rFonts w:ascii="Arial" w:hAnsi="Arial" w:cs="Arial"/>
                <w:b/>
                <w:bCs/>
              </w:rPr>
            </w:pPr>
            <w:r w:rsidRPr="00A47738">
              <w:rPr>
                <w:rFonts w:ascii="Arial" w:hAnsi="Arial" w:cs="Arial"/>
                <w:b/>
                <w:bCs/>
                <w:color w:val="000000"/>
                <w:shd w:val="clear" w:color="auto" w:fill="FFFFFF"/>
              </w:rPr>
              <w:t>$6,369.50</w:t>
            </w:r>
          </w:p>
        </w:tc>
        <w:tc>
          <w:tcPr>
            <w:tcW w:w="2070" w:type="dxa"/>
            <w:tcBorders>
              <w:top w:val="nil"/>
              <w:left w:val="nil"/>
              <w:bottom w:val="nil"/>
              <w:right w:val="nil"/>
            </w:tcBorders>
          </w:tcPr>
          <w:p w14:paraId="230FC2A5" w14:textId="77777777" w:rsidR="005F0D38" w:rsidRPr="001C5524" w:rsidRDefault="005F0D38" w:rsidP="005E2D9D">
            <w:pPr>
              <w:ind w:right="-105"/>
              <w:jc w:val="right"/>
              <w:rPr>
                <w:rFonts w:ascii="Arial" w:hAnsi="Arial" w:cs="Arial"/>
                <w:color w:val="000000"/>
                <w:shd w:val="clear" w:color="auto" w:fill="FFFFFF"/>
              </w:rPr>
            </w:pPr>
          </w:p>
        </w:tc>
        <w:tc>
          <w:tcPr>
            <w:tcW w:w="2070" w:type="dxa"/>
            <w:tcBorders>
              <w:top w:val="nil"/>
              <w:left w:val="nil"/>
              <w:bottom w:val="nil"/>
              <w:right w:val="nil"/>
            </w:tcBorders>
          </w:tcPr>
          <w:p w14:paraId="2EAAFBE0" w14:textId="77777777" w:rsidR="005F0D38" w:rsidRPr="001C5524" w:rsidRDefault="005F0D38" w:rsidP="005E2D9D">
            <w:pPr>
              <w:ind w:right="165"/>
              <w:jc w:val="right"/>
              <w:rPr>
                <w:rFonts w:ascii="Arial" w:hAnsi="Arial" w:cs="Arial"/>
                <w:color w:val="000000"/>
                <w:shd w:val="clear" w:color="auto" w:fill="FFFFFF"/>
              </w:rPr>
            </w:pPr>
          </w:p>
        </w:tc>
      </w:tr>
    </w:tbl>
    <w:p w14:paraId="7FCA2B08" w14:textId="77777777" w:rsidR="005F0D38" w:rsidRDefault="00A15B5F" w:rsidP="00CD35C5">
      <w:pPr>
        <w:spacing w:before="100" w:after="200"/>
        <w:jc w:val="cente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             </w:t>
      </w:r>
    </w:p>
    <w:p w14:paraId="09E1E033" w14:textId="77777777" w:rsidR="005F0D38" w:rsidRPr="008F21DA" w:rsidRDefault="00A15B5F" w:rsidP="00CD35C5">
      <w:pPr>
        <w:spacing w:before="100" w:after="200"/>
        <w:rPr>
          <w:rFonts w:ascii="Arial" w:hAnsi="Arial" w:cs="Arial"/>
          <w:i/>
          <w:iCs/>
          <w:color w:val="222222"/>
          <w:sz w:val="18"/>
          <w:szCs w:val="18"/>
          <w:shd w:val="clear" w:color="auto" w:fill="FFFFFF"/>
        </w:rPr>
      </w:pPr>
      <w:r>
        <w:rPr>
          <w:rFonts w:ascii="Arial" w:hAnsi="Arial" w:cs="Arial"/>
          <w:color w:val="222222"/>
          <w:sz w:val="20"/>
          <w:szCs w:val="20"/>
          <w:shd w:val="clear" w:color="auto" w:fill="FFFFFF"/>
        </w:rPr>
        <w:t xml:space="preserve">             </w:t>
      </w:r>
      <w:r w:rsidRPr="008F21DA">
        <w:rPr>
          <w:rFonts w:ascii="Arial" w:hAnsi="Arial" w:cs="Arial"/>
          <w:i/>
          <w:iCs/>
          <w:color w:val="222222"/>
          <w:sz w:val="18"/>
          <w:szCs w:val="18"/>
          <w:shd w:val="clear" w:color="auto" w:fill="FFFFFF"/>
        </w:rPr>
        <w:t>Please note this is not an invoice. An invoice will be sent within fourteen (14) business days.</w:t>
      </w:r>
    </w:p>
    <w:p w14:paraId="3962B59B" w14:textId="77777777" w:rsidR="005F0D38" w:rsidRDefault="005F0D38" w:rsidP="00CD35C5">
      <w:pPr>
        <w:spacing w:before="100" w:after="200"/>
        <w:rPr>
          <w:rFonts w:ascii="Arial" w:hAnsi="Arial" w:cs="Arial"/>
          <w:color w:val="222222"/>
          <w:sz w:val="20"/>
          <w:szCs w:val="20"/>
          <w:shd w:val="clear" w:color="auto" w:fill="FFFFFF"/>
        </w:rPr>
      </w:pPr>
    </w:p>
    <w:p w14:paraId="1ADDD42D" w14:textId="77777777" w:rsidR="005F0D38" w:rsidRDefault="00A15B5F" w:rsidP="00CD35C5">
      <w:pPr>
        <w:spacing w:before="100" w:after="200"/>
        <w:ind w:left="-450"/>
        <w:jc w:val="center"/>
        <w:rPr>
          <w:rFonts w:ascii="Arial" w:hAnsi="Arial" w:cs="Arial"/>
          <w:color w:val="222222"/>
          <w:sz w:val="20"/>
          <w:szCs w:val="20"/>
          <w:u w:val="single"/>
          <w:shd w:val="clear" w:color="auto" w:fill="FFFFFF"/>
        </w:rPr>
      </w:pPr>
      <w:r w:rsidRPr="00436F4F">
        <w:rPr>
          <w:rFonts w:ascii="Arial" w:hAnsi="Arial" w:cs="Arial"/>
          <w:color w:val="222222"/>
          <w:sz w:val="20"/>
          <w:szCs w:val="20"/>
          <w:u w:val="single"/>
          <w:shd w:val="clear" w:color="auto" w:fill="FFFFFF"/>
        </w:rPr>
        <w:t>Additional Terms and Conditions.</w:t>
      </w:r>
    </w:p>
    <w:p w14:paraId="4B218628" w14:textId="77777777" w:rsidR="005F0D38" w:rsidRPr="00436F4F" w:rsidRDefault="00A15B5F" w:rsidP="00CD35C5">
      <w:pPr>
        <w:spacing w:before="100" w:after="200"/>
        <w:ind w:left="-450"/>
        <w:jc w:val="center"/>
        <w:rPr>
          <w:rFonts w:ascii="Arial" w:hAnsi="Arial" w:cs="Arial"/>
          <w:color w:val="222222"/>
          <w:sz w:val="20"/>
          <w:szCs w:val="20"/>
          <w:u w:val="single"/>
          <w:shd w:val="clear" w:color="auto" w:fill="FFFFFF"/>
        </w:rPr>
      </w:pPr>
      <w:r w:rsidRPr="00436F4F">
        <w:rPr>
          <w:rFonts w:ascii="Arial" w:hAnsi="Arial" w:cs="Arial"/>
          <w:color w:val="222222"/>
          <w:sz w:val="20"/>
          <w:szCs w:val="20"/>
          <w:u w:val="single"/>
          <w:shd w:val="clear" w:color="auto" w:fill="FFFFFF"/>
        </w:rPr>
        <w:t>The following are in addition to the Client Agreement General Terms and Conditions.</w:t>
      </w:r>
    </w:p>
    <w:p w14:paraId="60249521" w14:textId="421E0C71" w:rsidR="005F0D38" w:rsidRPr="00236E47" w:rsidRDefault="00A15B5F" w:rsidP="00BA2C62">
      <w:pPr>
        <w:pStyle w:val="ListParagraph"/>
        <w:numPr>
          <w:ilvl w:val="0"/>
          <w:numId w:val="5"/>
        </w:numPr>
        <w:ind w:left="-90" w:right="360"/>
        <w:jc w:val="both"/>
        <w:rPr>
          <w:rFonts w:ascii="Arial" w:hAnsi="Arial" w:cs="Arial"/>
          <w:color w:val="222222"/>
          <w:sz w:val="20"/>
          <w:szCs w:val="20"/>
          <w:shd w:val="clear" w:color="auto" w:fill="FFFFFF"/>
        </w:rPr>
      </w:pPr>
      <w:r w:rsidRPr="00236E47">
        <w:rPr>
          <w:rFonts w:ascii="Arial" w:hAnsi="Arial" w:cs="Arial"/>
          <w:color w:val="222222"/>
          <w:sz w:val="20"/>
          <w:szCs w:val="20"/>
          <w:shd w:val="clear" w:color="auto" w:fill="FFFFFF"/>
        </w:rPr>
        <w:t>Additional Named Users added after the Effective Date will be invoiced at the full per Named User fee</w:t>
      </w:r>
      <w:r w:rsidR="001F56BA">
        <w:rPr>
          <w:rFonts w:ascii="Arial" w:hAnsi="Arial" w:cs="Arial"/>
          <w:color w:val="222222"/>
          <w:sz w:val="20"/>
          <w:szCs w:val="20"/>
          <w:shd w:val="clear" w:color="auto" w:fill="FFFFFF"/>
        </w:rPr>
        <w:t xml:space="preserve"> at the rate of $103.50 per additional user</w:t>
      </w:r>
      <w:r w:rsidRPr="00236E47">
        <w:rPr>
          <w:rFonts w:ascii="Arial" w:hAnsi="Arial" w:cs="Arial"/>
          <w:color w:val="222222"/>
          <w:sz w:val="20"/>
          <w:szCs w:val="20"/>
          <w:shd w:val="clear" w:color="auto" w:fill="FFFFFF"/>
        </w:rPr>
        <w:t>. Such additional Named Users shall become part of the Minimum Annual Commitment for subsequent years, on the anniversary date of each contract year or upon renewals under the Agreement.</w:t>
      </w:r>
    </w:p>
    <w:p w14:paraId="767A02B4" w14:textId="77777777" w:rsidR="005F0D38" w:rsidRPr="00236E47" w:rsidRDefault="00A15B5F" w:rsidP="00BA2C62">
      <w:pPr>
        <w:pStyle w:val="ListParagraph"/>
        <w:numPr>
          <w:ilvl w:val="0"/>
          <w:numId w:val="5"/>
        </w:numPr>
        <w:ind w:left="-90" w:right="360"/>
        <w:jc w:val="both"/>
        <w:rPr>
          <w:rFonts w:ascii="Arial" w:hAnsi="Arial" w:cs="Arial"/>
          <w:color w:val="222222"/>
          <w:sz w:val="20"/>
          <w:szCs w:val="20"/>
          <w:shd w:val="clear" w:color="auto" w:fill="FFFFFF"/>
        </w:rPr>
      </w:pPr>
      <w:r w:rsidRPr="00236E47">
        <w:rPr>
          <w:rFonts w:ascii="Arial" w:hAnsi="Arial" w:cs="Arial"/>
          <w:color w:val="222222"/>
          <w:sz w:val="20"/>
          <w:szCs w:val="20"/>
          <w:shd w:val="clear" w:color="auto" w:fill="FFFFFF"/>
        </w:rPr>
        <w:t>You agree to pay for the number of Named Users using or licensed to access the Services in a given contract year. Subject to the Minimum Annual Commitment, Changes in Named User counts will be reflected in the annual contract amount from that period forward for all Users.</w:t>
      </w:r>
    </w:p>
    <w:p w14:paraId="41C6ACED" w14:textId="77777777" w:rsidR="005F0D38" w:rsidRPr="00E85A64" w:rsidRDefault="00A15B5F" w:rsidP="00BA2C62">
      <w:pPr>
        <w:pStyle w:val="ListParagraph"/>
        <w:numPr>
          <w:ilvl w:val="0"/>
          <w:numId w:val="5"/>
        </w:numPr>
        <w:ind w:left="-90" w:right="360"/>
        <w:jc w:val="both"/>
        <w:rPr>
          <w:rFonts w:ascii="Arial" w:hAnsi="Arial" w:cs="Arial"/>
          <w:color w:val="222222"/>
          <w:sz w:val="20"/>
          <w:szCs w:val="20"/>
          <w:shd w:val="clear" w:color="auto" w:fill="FFFFFF"/>
        </w:rPr>
      </w:pPr>
      <w:r w:rsidRPr="00E85A64">
        <w:rPr>
          <w:rFonts w:ascii="Arial" w:hAnsi="Arial" w:cs="Arial"/>
          <w:color w:val="222222"/>
          <w:sz w:val="20"/>
          <w:szCs w:val="20"/>
          <w:shd w:val="clear" w:color="auto" w:fill="FFFFFF"/>
        </w:rPr>
        <w:t>Subject to the above Minimum Annual Commitment, annual fees for your use of the Services will be based upon the number of Named Users in a given contract year.</w:t>
      </w:r>
    </w:p>
    <w:p w14:paraId="7DE4CB8C" w14:textId="77777777" w:rsidR="005F0D38" w:rsidRPr="005D0424" w:rsidRDefault="00A15B5F" w:rsidP="00BA2C62">
      <w:pPr>
        <w:pStyle w:val="ListParagraph"/>
        <w:numPr>
          <w:ilvl w:val="0"/>
          <w:numId w:val="5"/>
        </w:numPr>
        <w:ind w:left="-90" w:right="360"/>
        <w:jc w:val="both"/>
        <w:rPr>
          <w:rFonts w:ascii="Arial" w:hAnsi="Arial" w:cs="Arial"/>
          <w:color w:val="222222"/>
          <w:sz w:val="20"/>
          <w:szCs w:val="20"/>
          <w:shd w:val="clear" w:color="auto" w:fill="FFFFFF"/>
        </w:rPr>
      </w:pPr>
      <w:r w:rsidRPr="005D0424">
        <w:rPr>
          <w:rFonts w:ascii="Arial" w:hAnsi="Arial" w:cs="Arial"/>
          <w:color w:val="222222"/>
          <w:sz w:val="20"/>
          <w:szCs w:val="20"/>
          <w:shd w:val="clear" w:color="auto" w:fill="FFFFFF"/>
        </w:rPr>
        <w:t xml:space="preserve">Named Users </w:t>
      </w:r>
      <w:r>
        <w:rPr>
          <w:rFonts w:ascii="Arial" w:hAnsi="Arial" w:cs="Arial"/>
          <w:color w:val="222222"/>
          <w:sz w:val="20"/>
          <w:szCs w:val="20"/>
          <w:shd w:val="clear" w:color="auto" w:fill="FFFFFF"/>
        </w:rPr>
        <w:t>de</w:t>
      </w:r>
      <w:r w:rsidRPr="005D0424">
        <w:rPr>
          <w:rFonts w:ascii="Arial" w:hAnsi="Arial" w:cs="Arial"/>
          <w:color w:val="222222"/>
          <w:sz w:val="20"/>
          <w:szCs w:val="20"/>
          <w:shd w:val="clear" w:color="auto" w:fill="FFFFFF"/>
        </w:rPr>
        <w:t xml:space="preserve">activated in a given contract year will not count towards the total number of Named Users in the year following such </w:t>
      </w:r>
      <w:r>
        <w:rPr>
          <w:rFonts w:ascii="Arial" w:hAnsi="Arial" w:cs="Arial"/>
          <w:color w:val="222222"/>
          <w:sz w:val="20"/>
          <w:szCs w:val="20"/>
          <w:shd w:val="clear" w:color="auto" w:fill="FFFFFF"/>
        </w:rPr>
        <w:t>de</w:t>
      </w:r>
      <w:r w:rsidRPr="005D0424">
        <w:rPr>
          <w:rFonts w:ascii="Arial" w:hAnsi="Arial" w:cs="Arial"/>
          <w:color w:val="222222"/>
          <w:sz w:val="20"/>
          <w:szCs w:val="20"/>
          <w:shd w:val="clear" w:color="auto" w:fill="FFFFFF"/>
        </w:rPr>
        <w:t>activation, unless reactivated.</w:t>
      </w:r>
    </w:p>
    <w:p w14:paraId="4D61B6B0" w14:textId="74AB37CE" w:rsidR="005F0D38" w:rsidRPr="00CC1882" w:rsidRDefault="00A15B5F" w:rsidP="00BA2C62">
      <w:pPr>
        <w:pStyle w:val="ListParagraph"/>
        <w:numPr>
          <w:ilvl w:val="0"/>
          <w:numId w:val="5"/>
        </w:numPr>
        <w:ind w:left="-90" w:right="360"/>
        <w:jc w:val="both"/>
        <w:rPr>
          <w:rFonts w:ascii="Arial" w:hAnsi="Arial" w:cs="Arial"/>
          <w:color w:val="222222"/>
          <w:sz w:val="20"/>
          <w:szCs w:val="20"/>
          <w:shd w:val="clear" w:color="auto" w:fill="FFFFFF"/>
        </w:rPr>
      </w:pPr>
      <w:r w:rsidRPr="00CC1882">
        <w:rPr>
          <w:rFonts w:ascii="Arial" w:hAnsi="Arial" w:cs="Arial"/>
          <w:color w:val="222222"/>
          <w:sz w:val="20"/>
          <w:szCs w:val="20"/>
          <w:shd w:val="clear" w:color="auto" w:fill="FFFFFF"/>
        </w:rPr>
        <w:t>Fees, both during the Initial Term, as well as any Renewal Terms, shall be increased by</w:t>
      </w:r>
      <w:r w:rsidR="00CC1882">
        <w:rPr>
          <w:rFonts w:ascii="Arial" w:hAnsi="Arial" w:cs="Arial"/>
          <w:color w:val="222222"/>
          <w:sz w:val="20"/>
          <w:szCs w:val="20"/>
          <w:shd w:val="clear" w:color="auto" w:fill="FFFFFF"/>
        </w:rPr>
        <w:t xml:space="preserve"> </w:t>
      </w:r>
      <w:r w:rsidR="001F56BA" w:rsidRPr="00CC1882">
        <w:rPr>
          <w:rFonts w:ascii="Arial" w:hAnsi="Arial" w:cs="Arial"/>
          <w:color w:val="222222"/>
          <w:sz w:val="20"/>
          <w:szCs w:val="20"/>
          <w:shd w:val="clear" w:color="auto" w:fill="FFFFFF"/>
        </w:rPr>
        <w:t>3</w:t>
      </w:r>
      <w:r w:rsidRPr="00CC1882">
        <w:rPr>
          <w:rFonts w:ascii="Arial" w:hAnsi="Arial" w:cs="Arial"/>
          <w:color w:val="222222"/>
          <w:sz w:val="20"/>
          <w:szCs w:val="20"/>
          <w:shd w:val="clear" w:color="auto" w:fill="FFFFFF"/>
        </w:rPr>
        <w:t>.0% per contract year. Changes in Named User counts will be reflected in the annual contract amount from that period forward for all Users.</w:t>
      </w:r>
    </w:p>
    <w:p w14:paraId="38AA6F74" w14:textId="577D1569" w:rsidR="005F0D38" w:rsidRPr="005D0424" w:rsidRDefault="00A15B5F" w:rsidP="00BA2C62">
      <w:pPr>
        <w:pStyle w:val="ListParagraph"/>
        <w:numPr>
          <w:ilvl w:val="0"/>
          <w:numId w:val="5"/>
        </w:numPr>
        <w:ind w:left="-90" w:right="360"/>
        <w:jc w:val="both"/>
        <w:rPr>
          <w:rFonts w:ascii="Arial" w:hAnsi="Arial" w:cs="Arial"/>
          <w:color w:val="222222"/>
          <w:sz w:val="20"/>
          <w:szCs w:val="20"/>
          <w:shd w:val="clear" w:color="auto" w:fill="FFFFFF"/>
        </w:rPr>
      </w:pPr>
      <w:r w:rsidRPr="005D0424">
        <w:rPr>
          <w:rFonts w:ascii="Arial" w:hAnsi="Arial" w:cs="Arial"/>
          <w:color w:val="222222"/>
          <w:sz w:val="20"/>
          <w:szCs w:val="20"/>
          <w:shd w:val="clear" w:color="auto" w:fill="FFFFFF"/>
        </w:rPr>
        <w:t>All undisputed invoices are due and payable</w:t>
      </w:r>
      <w:r>
        <w:rPr>
          <w:rFonts w:ascii="Arial" w:hAnsi="Arial" w:cs="Arial"/>
          <w:color w:val="222222"/>
          <w:sz w:val="20"/>
          <w:szCs w:val="20"/>
          <w:shd w:val="clear" w:color="auto" w:fill="FFFFFF"/>
        </w:rPr>
        <w:t xml:space="preserve"> </w:t>
      </w:r>
      <w:r w:rsidRPr="00293D22">
        <w:rPr>
          <w:rFonts w:ascii="Arial" w:hAnsi="Arial" w:cs="Arial"/>
          <w:color w:val="222222"/>
          <w:sz w:val="20"/>
          <w:szCs w:val="20"/>
          <w:shd w:val="clear" w:color="auto" w:fill="FFFFFF"/>
        </w:rPr>
        <w:t>Net 30</w:t>
      </w:r>
      <w:r w:rsidRPr="005D0424">
        <w:rPr>
          <w:rFonts w:ascii="Arial" w:hAnsi="Arial" w:cs="Arial"/>
          <w:color w:val="222222"/>
          <w:sz w:val="20"/>
          <w:szCs w:val="20"/>
          <w:shd w:val="clear" w:color="auto" w:fill="FFFFFF"/>
        </w:rPr>
        <w:t xml:space="preserve"> days after invoice date (“Due Date”). Any fees unpaid for more than 10 days past the Due Date shall bear interest at</w:t>
      </w:r>
      <w:r>
        <w:rPr>
          <w:rFonts w:ascii="Arial" w:hAnsi="Arial" w:cs="Arial"/>
          <w:color w:val="222222"/>
          <w:sz w:val="20"/>
          <w:szCs w:val="20"/>
          <w:shd w:val="clear" w:color="auto" w:fill="FFFFFF"/>
        </w:rPr>
        <w:t xml:space="preserve"> </w:t>
      </w:r>
      <w:r w:rsidR="001F56BA">
        <w:rPr>
          <w:rFonts w:ascii="Arial" w:hAnsi="Arial" w:cs="Arial"/>
          <w:color w:val="222222"/>
          <w:sz w:val="20"/>
          <w:szCs w:val="20"/>
          <w:shd w:val="clear" w:color="auto" w:fill="FFFFFF"/>
        </w:rPr>
        <w:t>0.67</w:t>
      </w:r>
      <w:r>
        <w:rPr>
          <w:rFonts w:ascii="Arial" w:hAnsi="Arial" w:cs="Arial"/>
          <w:color w:val="222222"/>
          <w:sz w:val="20"/>
          <w:szCs w:val="20"/>
          <w:shd w:val="clear" w:color="auto" w:fill="FFFFFF"/>
        </w:rPr>
        <w:t>%</w:t>
      </w:r>
      <w:r w:rsidRPr="005D0424">
        <w:rPr>
          <w:rFonts w:ascii="Arial" w:hAnsi="Arial" w:cs="Arial"/>
          <w:color w:val="222222"/>
          <w:sz w:val="20"/>
          <w:szCs w:val="20"/>
          <w:shd w:val="clear" w:color="auto" w:fill="FFFFFF"/>
        </w:rPr>
        <w:t xml:space="preserve"> per month or the highest applicable rate permitted by law.</w:t>
      </w:r>
    </w:p>
    <w:p w14:paraId="7D829618" w14:textId="77777777" w:rsidR="005F0D38" w:rsidRDefault="00A15B5F" w:rsidP="00BA2C62">
      <w:pPr>
        <w:pStyle w:val="ListParagraph"/>
        <w:numPr>
          <w:ilvl w:val="0"/>
          <w:numId w:val="5"/>
        </w:numPr>
        <w:ind w:left="-90" w:right="360"/>
        <w:jc w:val="both"/>
        <w:rPr>
          <w:rFonts w:ascii="Arial" w:hAnsi="Arial" w:cs="Arial"/>
          <w:b/>
          <w:bCs/>
          <w:color w:val="4F81BD" w:themeColor="accent1"/>
          <w:sz w:val="20"/>
          <w:szCs w:val="20"/>
          <w:shd w:val="clear" w:color="auto" w:fill="FFFFFF"/>
        </w:rPr>
      </w:pPr>
      <w:r w:rsidRPr="005D0424">
        <w:rPr>
          <w:rFonts w:ascii="Arial" w:hAnsi="Arial" w:cs="Arial"/>
          <w:b/>
          <w:bCs/>
          <w:color w:val="4F81BD" w:themeColor="accent1"/>
          <w:sz w:val="20"/>
          <w:szCs w:val="20"/>
          <w:shd w:val="clear" w:color="auto" w:fill="FFFFFF"/>
        </w:rPr>
        <w:t>AUTOMATIC RENEWAL. UNLESS OTHERWISE AGREED OR WHERE PROHIBITED BY APPLICABLE LAW OR REGULATION, UPON EXPIRATION OF THE ABOVE INITIAL TERM,  THIS AGREEMENT WILL RENEW FOR A RENEWAL TERM EQUAL TO THE INITIAL TERM AT VECTOR SOLUTIONS’ THEN CURRENT FEES, UNLESS NOTICE IS GIVEN BY EITHER PARTY OF ITS INTENT TO TERMINATE THE AGREEMENT AT LEAST SIXTY (60) DAYS PRIOR TO THE SCHEDULED TERMINATION DATE.</w:t>
      </w:r>
    </w:p>
    <w:p w14:paraId="15C51893" w14:textId="77777777" w:rsidR="005F0D38" w:rsidRPr="005D0424" w:rsidRDefault="005F0D38" w:rsidP="00CD35C5">
      <w:pPr>
        <w:spacing w:before="100" w:after="200"/>
        <w:rPr>
          <w:rFonts w:ascii="Arial" w:hAnsi="Arial" w:cs="Arial"/>
          <w:color w:val="222222"/>
          <w:sz w:val="2"/>
          <w:szCs w:val="2"/>
          <w:shd w:val="clear" w:color="auto" w:fill="FFFFFF"/>
        </w:rPr>
      </w:pPr>
    </w:p>
    <w:tbl>
      <w:tblPr>
        <w:tblStyle w:val="TableGrid"/>
        <w:tblW w:w="981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0"/>
        <w:gridCol w:w="4860"/>
      </w:tblGrid>
      <w:tr w:rsidR="00E92F5A" w14:paraId="68485C8F" w14:textId="77777777" w:rsidTr="00480243">
        <w:trPr>
          <w:trHeight w:val="450"/>
        </w:trPr>
        <w:tc>
          <w:tcPr>
            <w:tcW w:w="4950" w:type="dxa"/>
          </w:tcPr>
          <w:p w14:paraId="454C6AA3" w14:textId="77777777" w:rsidR="005F0D38" w:rsidRPr="0023374B" w:rsidRDefault="00A15B5F" w:rsidP="005E2D9D">
            <w:pPr>
              <w:spacing w:before="100" w:after="360"/>
              <w:jc w:val="both"/>
              <w:rPr>
                <w:rFonts w:ascii="Arial" w:hAnsi="Arial" w:cs="Arial"/>
                <w:sz w:val="20"/>
                <w:szCs w:val="20"/>
              </w:rPr>
            </w:pPr>
            <w:r w:rsidRPr="00506B6B">
              <w:rPr>
                <w:rFonts w:ascii="Arial" w:hAnsi="Arial" w:cs="Arial"/>
                <w:b/>
                <w:bCs/>
                <w:sz w:val="20"/>
                <w:szCs w:val="20"/>
              </w:rPr>
              <w:t xml:space="preserve">Address for Notices: </w:t>
            </w:r>
          </w:p>
        </w:tc>
        <w:tc>
          <w:tcPr>
            <w:tcW w:w="4860" w:type="dxa"/>
          </w:tcPr>
          <w:p w14:paraId="1FA3C1A3" w14:textId="77777777" w:rsidR="005F0D38" w:rsidRPr="0023374B" w:rsidRDefault="005F0D38" w:rsidP="005E2D9D">
            <w:pPr>
              <w:spacing w:before="100" w:after="360"/>
              <w:jc w:val="both"/>
              <w:rPr>
                <w:rFonts w:ascii="Arial" w:hAnsi="Arial" w:cs="Arial"/>
                <w:sz w:val="20"/>
                <w:szCs w:val="20"/>
              </w:rPr>
            </w:pPr>
          </w:p>
        </w:tc>
      </w:tr>
      <w:tr w:rsidR="00E92F5A" w14:paraId="3D12EA61" w14:textId="77777777" w:rsidTr="00480243">
        <w:trPr>
          <w:trHeight w:val="1178"/>
        </w:trPr>
        <w:tc>
          <w:tcPr>
            <w:tcW w:w="4950" w:type="dxa"/>
          </w:tcPr>
          <w:p w14:paraId="3B13CBB1" w14:textId="77777777" w:rsidR="005F0D38" w:rsidRPr="0023374B" w:rsidRDefault="00A15B5F" w:rsidP="005E2D9D">
            <w:pPr>
              <w:jc w:val="both"/>
              <w:rPr>
                <w:rFonts w:ascii="Arial" w:hAnsi="Arial" w:cs="Arial"/>
                <w:sz w:val="20"/>
                <w:szCs w:val="20"/>
              </w:rPr>
            </w:pPr>
            <w:r w:rsidRPr="0023374B">
              <w:rPr>
                <w:rFonts w:ascii="Arial" w:hAnsi="Arial" w:cs="Arial"/>
                <w:sz w:val="20"/>
                <w:szCs w:val="20"/>
              </w:rPr>
              <w:t>4890 W. Kennedy Blvd., Suite 300</w:t>
            </w:r>
          </w:p>
          <w:p w14:paraId="017A14CE" w14:textId="77777777" w:rsidR="005F0D38" w:rsidRPr="0023374B" w:rsidRDefault="00A15B5F" w:rsidP="005E2D9D">
            <w:pPr>
              <w:spacing w:before="100" w:after="360"/>
              <w:rPr>
                <w:rFonts w:ascii="Arial" w:hAnsi="Arial" w:cs="Arial"/>
                <w:sz w:val="20"/>
                <w:szCs w:val="20"/>
              </w:rPr>
            </w:pPr>
            <w:r w:rsidRPr="0023374B">
              <w:rPr>
                <w:rFonts w:ascii="Arial" w:hAnsi="Arial" w:cs="Arial"/>
                <w:sz w:val="20"/>
                <w:szCs w:val="20"/>
              </w:rPr>
              <w:t>Tampa, FL 33609</w:t>
            </w:r>
          </w:p>
        </w:tc>
        <w:tc>
          <w:tcPr>
            <w:tcW w:w="4860" w:type="dxa"/>
          </w:tcPr>
          <w:p w14:paraId="437CCB99" w14:textId="77777777" w:rsidR="005F0D38" w:rsidRPr="0023374B" w:rsidRDefault="00A15B5F" w:rsidP="005E2D9D">
            <w:pPr>
              <w:jc w:val="both"/>
              <w:rPr>
                <w:rFonts w:ascii="Arial" w:hAnsi="Arial" w:cs="Arial"/>
                <w:color w:val="000000"/>
                <w:sz w:val="20"/>
                <w:szCs w:val="20"/>
                <w:shd w:val="clear" w:color="auto" w:fill="FFFFFF"/>
              </w:rPr>
            </w:pPr>
            <w:r w:rsidRPr="0023374B">
              <w:rPr>
                <w:rFonts w:ascii="Arial" w:hAnsi="Arial" w:cs="Arial"/>
                <w:color w:val="000000"/>
                <w:sz w:val="20"/>
                <w:szCs w:val="20"/>
                <w:shd w:val="clear" w:color="auto" w:fill="FFFFFF"/>
              </w:rPr>
              <w:t xml:space="preserve">Greenfield City Hall </w:t>
            </w:r>
          </w:p>
          <w:p w14:paraId="259B7F3B" w14:textId="77777777" w:rsidR="00E92F5A" w:rsidRPr="0023374B" w:rsidRDefault="00A15B5F" w:rsidP="005E2D9D">
            <w:pPr>
              <w:jc w:val="both"/>
              <w:rPr>
                <w:rFonts w:ascii="Arial" w:hAnsi="Arial" w:cs="Arial"/>
                <w:color w:val="000000"/>
                <w:sz w:val="20"/>
                <w:szCs w:val="20"/>
                <w:shd w:val="clear" w:color="auto" w:fill="FFFFFF"/>
              </w:rPr>
            </w:pPr>
            <w:r w:rsidRPr="0023374B">
              <w:rPr>
                <w:rFonts w:ascii="Arial" w:hAnsi="Arial" w:cs="Arial"/>
                <w:color w:val="000000"/>
                <w:sz w:val="20"/>
                <w:szCs w:val="20"/>
                <w:shd w:val="clear" w:color="auto" w:fill="FFFFFF"/>
              </w:rPr>
              <w:t>10 South State Street</w:t>
            </w:r>
          </w:p>
          <w:p w14:paraId="596CC6C9" w14:textId="77777777" w:rsidR="005F0D38" w:rsidRPr="0023374B" w:rsidRDefault="00A15B5F" w:rsidP="005E2D9D">
            <w:pPr>
              <w:spacing w:before="100" w:after="360"/>
              <w:rPr>
                <w:rFonts w:ascii="Arial" w:hAnsi="Arial" w:cs="Arial"/>
                <w:sz w:val="20"/>
                <w:szCs w:val="20"/>
              </w:rPr>
            </w:pPr>
            <w:r w:rsidRPr="0023374B">
              <w:rPr>
                <w:rFonts w:ascii="Arial" w:hAnsi="Arial" w:cs="Arial"/>
                <w:color w:val="000000"/>
                <w:sz w:val="20"/>
                <w:szCs w:val="20"/>
                <w:shd w:val="clear" w:color="auto" w:fill="FFFFFF"/>
              </w:rPr>
              <w:t>Greenfield, IN 46140-2364</w:t>
            </w:r>
          </w:p>
        </w:tc>
      </w:tr>
    </w:tbl>
    <w:p w14:paraId="19B67185" w14:textId="77777777" w:rsidR="005F0D38" w:rsidRDefault="005F0D38" w:rsidP="00CD35C5">
      <w:pPr>
        <w:tabs>
          <w:tab w:val="left" w:pos="180"/>
          <w:tab w:val="left" w:pos="360"/>
          <w:tab w:val="left" w:pos="6660"/>
        </w:tabs>
        <w:ind w:right="18"/>
        <w:jc w:val="center"/>
        <w:rPr>
          <w:rFonts w:ascii="Arial Bold" w:eastAsia="Arial" w:hAnsi="Arial Bold" w:cs="Arial"/>
          <w:b/>
          <w:caps/>
          <w:sz w:val="18"/>
          <w:szCs w:val="18"/>
        </w:rPr>
      </w:pPr>
    </w:p>
    <w:p w14:paraId="072DAC79" w14:textId="77777777" w:rsidR="005F0D38" w:rsidRDefault="00A15B5F">
      <w:pPr>
        <w:rPr>
          <w:rFonts w:ascii="Arial Bold" w:eastAsia="Arial" w:hAnsi="Arial Bold" w:cs="Arial"/>
          <w:b/>
          <w:caps/>
          <w:sz w:val="18"/>
          <w:szCs w:val="18"/>
        </w:rPr>
      </w:pPr>
      <w:r>
        <w:rPr>
          <w:rFonts w:ascii="Arial Bold" w:eastAsia="Arial" w:hAnsi="Arial Bold" w:cs="Arial"/>
          <w:b/>
          <w:caps/>
          <w:sz w:val="18"/>
          <w:szCs w:val="18"/>
        </w:rPr>
        <w:br w:type="page"/>
      </w:r>
    </w:p>
    <w:p w14:paraId="7E3E576C" w14:textId="77777777" w:rsidR="005F0D38" w:rsidRPr="00FA21B5" w:rsidRDefault="00A15B5F" w:rsidP="003825DF">
      <w:pPr>
        <w:tabs>
          <w:tab w:val="left" w:pos="180"/>
          <w:tab w:val="left" w:pos="360"/>
          <w:tab w:val="left" w:pos="6660"/>
        </w:tabs>
        <w:ind w:right="18"/>
        <w:jc w:val="center"/>
        <w:rPr>
          <w:rFonts w:ascii="Arial" w:eastAsia="Arial" w:hAnsi="Arial"/>
          <w:sz w:val="18"/>
        </w:rPr>
      </w:pPr>
      <w:r w:rsidRPr="005134E7">
        <w:rPr>
          <w:rFonts w:ascii="Arial Bold" w:eastAsia="Arial" w:hAnsi="Arial Bold" w:cs="Arial"/>
          <w:b/>
          <w:caps/>
          <w:sz w:val="18"/>
          <w:szCs w:val="18"/>
        </w:rPr>
        <w:lastRenderedPageBreak/>
        <w:t xml:space="preserve">Vector Solutions </w:t>
      </w:r>
      <w:r w:rsidRPr="005D4C5F">
        <w:rPr>
          <w:rFonts w:ascii="Arial Bold" w:eastAsia="Arial" w:hAnsi="Arial Bold" w:cs="Arial"/>
          <w:b/>
          <w:caps/>
          <w:sz w:val="18"/>
          <w:szCs w:val="18"/>
        </w:rPr>
        <w:t>PUBLIC SECTOR sOFTWARE</w:t>
      </w:r>
      <w:r>
        <w:rPr>
          <w:rFonts w:ascii="Arial Bold" w:eastAsia="Arial" w:hAnsi="Arial Bold" w:cs="Arial"/>
          <w:b/>
          <w:caps/>
          <w:sz w:val="18"/>
          <w:szCs w:val="18"/>
        </w:rPr>
        <w:t xml:space="preserve"> AS A SERVICE AGREEMENT</w:t>
      </w:r>
    </w:p>
    <w:p w14:paraId="38ACD6A7" w14:textId="77777777" w:rsidR="005F0D38" w:rsidRPr="00FA21B5" w:rsidRDefault="005F0D38" w:rsidP="003825DF">
      <w:pPr>
        <w:tabs>
          <w:tab w:val="left" w:pos="180"/>
          <w:tab w:val="left" w:pos="360"/>
          <w:tab w:val="left" w:pos="6660"/>
        </w:tabs>
        <w:ind w:left="-270" w:right="18"/>
        <w:rPr>
          <w:rFonts w:ascii="Arial" w:eastAsia="Arial" w:hAnsi="Arial"/>
          <w:b/>
          <w:sz w:val="18"/>
        </w:rPr>
      </w:pPr>
    </w:p>
    <w:p w14:paraId="59B3876E" w14:textId="77777777" w:rsidR="005F0D38" w:rsidRPr="0023767F" w:rsidRDefault="00A15B5F" w:rsidP="003825DF">
      <w:pPr>
        <w:tabs>
          <w:tab w:val="left" w:pos="180"/>
          <w:tab w:val="left" w:pos="360"/>
          <w:tab w:val="left" w:pos="6660"/>
        </w:tabs>
        <w:ind w:left="-270" w:right="18"/>
        <w:jc w:val="both"/>
        <w:rPr>
          <w:rFonts w:ascii="Arial" w:eastAsia="Arial" w:hAnsi="Arial" w:cs="Arial"/>
          <w:sz w:val="18"/>
          <w:szCs w:val="18"/>
        </w:rPr>
      </w:pPr>
      <w:r w:rsidRPr="0023767F">
        <w:rPr>
          <w:rFonts w:ascii="Arial" w:eastAsia="Arial" w:hAnsi="Arial" w:cs="Arial"/>
          <w:sz w:val="18"/>
          <w:szCs w:val="18"/>
        </w:rPr>
        <w:t>This Vector Solutions Software as a Service Agreement (the “</w:t>
      </w:r>
      <w:r w:rsidRPr="00FA21B5">
        <w:rPr>
          <w:rFonts w:ascii="Arial" w:eastAsia="Arial" w:hAnsi="Arial"/>
          <w:sz w:val="18"/>
        </w:rPr>
        <w:t>Agreement</w:t>
      </w:r>
      <w:r w:rsidRPr="0023767F">
        <w:rPr>
          <w:rFonts w:ascii="Arial" w:eastAsia="Arial" w:hAnsi="Arial" w:cs="Arial"/>
          <w:sz w:val="18"/>
          <w:szCs w:val="18"/>
        </w:rPr>
        <w:t>”), effective as of the date noted in the attached Schedule A (the “</w:t>
      </w:r>
      <w:r w:rsidRPr="00FA21B5">
        <w:rPr>
          <w:rFonts w:ascii="Arial" w:eastAsia="Arial" w:hAnsi="Arial"/>
          <w:sz w:val="18"/>
        </w:rPr>
        <w:t>Effective Date</w:t>
      </w:r>
      <w:r w:rsidRPr="0023767F">
        <w:rPr>
          <w:rFonts w:ascii="Arial" w:eastAsia="Arial" w:hAnsi="Arial" w:cs="Arial"/>
          <w:sz w:val="18"/>
          <w:szCs w:val="18"/>
        </w:rPr>
        <w:t xml:space="preserve">”), is by and between </w:t>
      </w:r>
      <w:r w:rsidRPr="00B75B8F">
        <w:rPr>
          <w:rFonts w:ascii="Arial" w:eastAsia="Arial" w:hAnsi="Arial" w:cs="Arial"/>
          <w:b/>
          <w:bCs/>
          <w:sz w:val="18"/>
          <w:szCs w:val="18"/>
        </w:rPr>
        <w:t>TargetSolutions Learning</w:t>
      </w:r>
      <w:r w:rsidRPr="00FA21B5">
        <w:rPr>
          <w:rFonts w:ascii="Arial" w:eastAsia="Arial" w:hAnsi="Arial"/>
          <w:b/>
          <w:sz w:val="18"/>
        </w:rPr>
        <w:t>, LLC, d/b/a Vector Solutions</w:t>
      </w:r>
      <w:r w:rsidRPr="0023767F">
        <w:rPr>
          <w:rFonts w:ascii="Arial" w:eastAsia="Arial" w:hAnsi="Arial" w:cs="Arial"/>
          <w:sz w:val="18"/>
          <w:szCs w:val="18"/>
        </w:rPr>
        <w:t>, (“</w:t>
      </w:r>
      <w:r w:rsidRPr="00FA21B5">
        <w:rPr>
          <w:rFonts w:ascii="Arial" w:eastAsia="Arial" w:hAnsi="Arial"/>
          <w:sz w:val="18"/>
        </w:rPr>
        <w:t>We/Us</w:t>
      </w:r>
      <w:r>
        <w:rPr>
          <w:rFonts w:ascii="Arial" w:eastAsia="Arial" w:hAnsi="Arial" w:cs="Arial"/>
          <w:sz w:val="18"/>
          <w:szCs w:val="18"/>
        </w:rPr>
        <w:t>”</w:t>
      </w:r>
      <w:r w:rsidRPr="0023767F">
        <w:rPr>
          <w:rFonts w:ascii="Arial" w:eastAsia="Arial" w:hAnsi="Arial" w:cs="Arial"/>
          <w:sz w:val="18"/>
          <w:szCs w:val="18"/>
        </w:rPr>
        <w:t xml:space="preserve">”) a Delaware limited liability company, and the undersigned </w:t>
      </w:r>
      <w:r w:rsidRPr="00320DE7">
        <w:rPr>
          <w:rFonts w:ascii="Arial" w:eastAsia="Arial" w:hAnsi="Arial" w:cs="Arial"/>
          <w:sz w:val="18"/>
          <w:szCs w:val="18"/>
        </w:rPr>
        <w:t>customer</w:t>
      </w:r>
      <w:r w:rsidRPr="0023767F">
        <w:rPr>
          <w:rFonts w:ascii="Arial" w:eastAsia="Arial" w:hAnsi="Arial" w:cs="Arial"/>
          <w:sz w:val="18"/>
          <w:szCs w:val="18"/>
        </w:rPr>
        <w:t xml:space="preserve"> (“</w:t>
      </w:r>
      <w:r w:rsidRPr="00FA21B5">
        <w:rPr>
          <w:rFonts w:ascii="Arial" w:eastAsia="Arial" w:hAnsi="Arial"/>
          <w:sz w:val="18"/>
        </w:rPr>
        <w:t>You/Your</w:t>
      </w:r>
      <w:r w:rsidRPr="0023767F">
        <w:rPr>
          <w:rFonts w:ascii="Arial" w:eastAsia="Arial" w:hAnsi="Arial" w:cs="Arial"/>
          <w:sz w:val="18"/>
          <w:szCs w:val="18"/>
        </w:rPr>
        <w:t>”), (each a “</w:t>
      </w:r>
      <w:r w:rsidRPr="00FA21B5">
        <w:rPr>
          <w:rFonts w:ascii="Arial" w:eastAsia="Arial" w:hAnsi="Arial"/>
          <w:sz w:val="18"/>
        </w:rPr>
        <w:t>Party</w:t>
      </w:r>
      <w:r w:rsidRPr="0023767F">
        <w:rPr>
          <w:rFonts w:ascii="Arial" w:eastAsia="Arial" w:hAnsi="Arial" w:cs="Arial"/>
          <w:sz w:val="18"/>
          <w:szCs w:val="18"/>
        </w:rPr>
        <w:t>” or “</w:t>
      </w:r>
      <w:r w:rsidRPr="00FA21B5">
        <w:rPr>
          <w:rFonts w:ascii="Arial" w:eastAsia="Arial" w:hAnsi="Arial"/>
          <w:sz w:val="18"/>
        </w:rPr>
        <w:t>Parties</w:t>
      </w:r>
      <w:r w:rsidRPr="0023767F">
        <w:rPr>
          <w:rFonts w:ascii="Arial" w:eastAsia="Arial" w:hAnsi="Arial" w:cs="Arial"/>
          <w:sz w:val="18"/>
          <w:szCs w:val="18"/>
        </w:rPr>
        <w:t>) and governs the purchase and ongoing</w:t>
      </w:r>
      <w:r w:rsidRPr="00320DE7">
        <w:rPr>
          <w:rFonts w:ascii="Arial" w:eastAsia="Arial" w:hAnsi="Arial" w:cs="Arial"/>
          <w:sz w:val="18"/>
          <w:szCs w:val="18"/>
        </w:rPr>
        <w:t xml:space="preserve"> </w:t>
      </w:r>
      <w:r w:rsidRPr="0023767F">
        <w:rPr>
          <w:rFonts w:ascii="Arial" w:eastAsia="Arial" w:hAnsi="Arial" w:cs="Arial"/>
          <w:sz w:val="18"/>
          <w:szCs w:val="18"/>
        </w:rPr>
        <w:t xml:space="preserve"> use of the Services described in this Agreement.</w:t>
      </w:r>
    </w:p>
    <w:p w14:paraId="575F5ABB" w14:textId="77777777" w:rsidR="005F0D38" w:rsidRPr="00F5298F" w:rsidRDefault="005F0D38" w:rsidP="003825DF">
      <w:pPr>
        <w:tabs>
          <w:tab w:val="left" w:pos="180"/>
          <w:tab w:val="left" w:pos="360"/>
          <w:tab w:val="left" w:pos="6660"/>
        </w:tabs>
        <w:ind w:left="-270" w:right="18"/>
        <w:jc w:val="both"/>
        <w:rPr>
          <w:rFonts w:ascii="Arial" w:eastAsia="Arial" w:hAnsi="Arial"/>
          <w:sz w:val="18"/>
        </w:rPr>
      </w:pPr>
    </w:p>
    <w:p w14:paraId="002894A0" w14:textId="77777777" w:rsidR="005F0D38" w:rsidRPr="00F5298F" w:rsidRDefault="00A15B5F" w:rsidP="003825DF">
      <w:pPr>
        <w:tabs>
          <w:tab w:val="left" w:pos="180"/>
          <w:tab w:val="left" w:pos="360"/>
          <w:tab w:val="left" w:pos="6660"/>
        </w:tabs>
        <w:ind w:left="-270" w:right="18"/>
        <w:jc w:val="center"/>
        <w:rPr>
          <w:rFonts w:ascii="Arial" w:eastAsia="Arial" w:hAnsi="Arial"/>
          <w:sz w:val="20"/>
        </w:rPr>
      </w:pPr>
      <w:r w:rsidRPr="00F5298F">
        <w:rPr>
          <w:rFonts w:ascii="Arial" w:eastAsia="Arial" w:hAnsi="Arial"/>
          <w:b/>
          <w:sz w:val="18"/>
        </w:rPr>
        <w:t>GENERAL TERMS AND CONDITIONS</w:t>
      </w:r>
    </w:p>
    <w:p w14:paraId="2FDA65B0" w14:textId="77777777" w:rsidR="005F0D38" w:rsidRPr="00F5298F" w:rsidRDefault="005F0D38" w:rsidP="003825DF">
      <w:pPr>
        <w:tabs>
          <w:tab w:val="left" w:pos="180"/>
          <w:tab w:val="left" w:pos="360"/>
          <w:tab w:val="left" w:pos="6660"/>
        </w:tabs>
        <w:ind w:left="-270" w:right="18"/>
        <w:jc w:val="both"/>
        <w:rPr>
          <w:rFonts w:ascii="Arial" w:eastAsia="Arial" w:hAnsi="Arial"/>
          <w:sz w:val="20"/>
        </w:rPr>
      </w:pPr>
    </w:p>
    <w:p w14:paraId="687BE72E" w14:textId="77777777" w:rsidR="005F0D38" w:rsidRPr="00F5298F" w:rsidRDefault="005F0D38" w:rsidP="003825DF">
      <w:pPr>
        <w:tabs>
          <w:tab w:val="left" w:pos="180"/>
          <w:tab w:val="left" w:pos="360"/>
          <w:tab w:val="left" w:pos="6660"/>
        </w:tabs>
        <w:ind w:right="18"/>
        <w:rPr>
          <w:rFonts w:ascii="Arial" w:eastAsia="Arial" w:hAnsi="Arial"/>
          <w:sz w:val="20"/>
        </w:rPr>
        <w:sectPr w:rsidR="005F0D38" w:rsidRPr="00F5298F" w:rsidSect="007F06F9">
          <w:headerReference w:type="even" r:id="rId8"/>
          <w:headerReference w:type="default" r:id="rId9"/>
          <w:footerReference w:type="default" r:id="rId10"/>
          <w:headerReference w:type="first" r:id="rId11"/>
          <w:footerReference w:type="first" r:id="rId12"/>
          <w:type w:val="continuous"/>
          <w:pgSz w:w="12240" w:h="15840"/>
          <w:pgMar w:top="720" w:right="990" w:bottom="1440" w:left="1440" w:header="360" w:footer="720" w:gutter="0"/>
          <w:cols w:space="720"/>
          <w:titlePg/>
        </w:sectPr>
      </w:pPr>
    </w:p>
    <w:p w14:paraId="7460BA8E" w14:textId="77777777" w:rsidR="005F0D38" w:rsidRPr="00F5298F" w:rsidRDefault="00A15B5F" w:rsidP="003825DF">
      <w:pPr>
        <w:tabs>
          <w:tab w:val="left" w:pos="180"/>
          <w:tab w:val="left" w:pos="360"/>
          <w:tab w:val="left" w:pos="6660"/>
        </w:tabs>
        <w:spacing w:before="100"/>
        <w:ind w:right="18"/>
        <w:jc w:val="both"/>
        <w:rPr>
          <w:rFonts w:ascii="Arial" w:eastAsia="Arial" w:hAnsi="Arial"/>
          <w:sz w:val="18"/>
        </w:rPr>
      </w:pPr>
      <w:r w:rsidRPr="00F5298F">
        <w:rPr>
          <w:rFonts w:ascii="Arial" w:eastAsia="Arial" w:hAnsi="Arial"/>
          <w:sz w:val="18"/>
        </w:rPr>
        <w:t>1.</w:t>
      </w:r>
      <w:r w:rsidRPr="00F5298F">
        <w:rPr>
          <w:rFonts w:ascii="Arial" w:eastAsia="Arial" w:hAnsi="Arial"/>
          <w:b/>
          <w:sz w:val="18"/>
        </w:rPr>
        <w:t xml:space="preserve"> </w:t>
      </w:r>
      <w:r w:rsidRPr="00F5298F">
        <w:rPr>
          <w:rFonts w:ascii="Arial" w:eastAsia="Arial" w:hAnsi="Arial"/>
          <w:b/>
          <w:smallCaps/>
          <w:sz w:val="18"/>
        </w:rPr>
        <w:t>SERVICES</w:t>
      </w:r>
      <w:r w:rsidRPr="00F5298F">
        <w:rPr>
          <w:rFonts w:ascii="Arial" w:eastAsia="Arial" w:hAnsi="Arial"/>
          <w:b/>
          <w:sz w:val="18"/>
        </w:rPr>
        <w:t xml:space="preserve">.  </w:t>
      </w:r>
      <w:r w:rsidRPr="00F5298F">
        <w:rPr>
          <w:rFonts w:ascii="Arial" w:eastAsia="Arial" w:hAnsi="Arial"/>
          <w:sz w:val="18"/>
        </w:rPr>
        <w:t>We shall provide the following Software as a Service (“</w:t>
      </w:r>
      <w:r w:rsidRPr="00F5298F">
        <w:rPr>
          <w:rFonts w:ascii="Arial" w:eastAsia="Arial" w:hAnsi="Arial"/>
          <w:b/>
          <w:sz w:val="18"/>
        </w:rPr>
        <w:t>Services</w:t>
      </w:r>
      <w:r w:rsidRPr="00F5298F">
        <w:rPr>
          <w:rFonts w:ascii="Arial" w:eastAsia="Arial" w:hAnsi="Arial"/>
          <w:sz w:val="18"/>
        </w:rPr>
        <w:t>”):</w:t>
      </w:r>
    </w:p>
    <w:p w14:paraId="3DE1DA8A" w14:textId="77777777" w:rsidR="005F0D38" w:rsidRPr="00F5298F" w:rsidRDefault="005F0D38" w:rsidP="003825DF">
      <w:pPr>
        <w:tabs>
          <w:tab w:val="left" w:pos="180"/>
          <w:tab w:val="left" w:pos="360"/>
          <w:tab w:val="left" w:pos="6660"/>
        </w:tabs>
        <w:ind w:right="18"/>
        <w:jc w:val="both"/>
        <w:rPr>
          <w:rFonts w:ascii="Arial" w:eastAsia="Arial" w:hAnsi="Arial"/>
          <w:sz w:val="18"/>
        </w:rPr>
      </w:pPr>
    </w:p>
    <w:p w14:paraId="1C89AAD7" w14:textId="77777777" w:rsidR="005F0D38" w:rsidRPr="00FA21B5" w:rsidRDefault="00A15B5F" w:rsidP="003825DF">
      <w:pPr>
        <w:tabs>
          <w:tab w:val="left" w:pos="180"/>
          <w:tab w:val="left" w:pos="360"/>
          <w:tab w:val="left" w:pos="6660"/>
        </w:tabs>
        <w:ind w:right="18"/>
        <w:jc w:val="both"/>
        <w:rPr>
          <w:rFonts w:ascii="Arial" w:eastAsia="Arial" w:hAnsi="Arial"/>
          <w:sz w:val="18"/>
        </w:rPr>
      </w:pPr>
      <w:r w:rsidRPr="00FA21B5">
        <w:rPr>
          <w:rFonts w:ascii="Arial" w:eastAsia="Arial" w:hAnsi="Arial"/>
          <w:sz w:val="18"/>
        </w:rPr>
        <w:t xml:space="preserve">1.1. </w:t>
      </w:r>
      <w:r w:rsidRPr="00FA21B5">
        <w:rPr>
          <w:rFonts w:ascii="Arial" w:eastAsia="Arial" w:hAnsi="Arial"/>
          <w:sz w:val="18"/>
          <w:u w:val="single"/>
        </w:rPr>
        <w:t>Access and Use.</w:t>
      </w:r>
      <w:r w:rsidRPr="00FA21B5">
        <w:rPr>
          <w:rFonts w:ascii="Arial" w:eastAsia="Arial" w:hAnsi="Arial"/>
          <w:sz w:val="18"/>
        </w:rPr>
        <w:t xml:space="preserve"> </w:t>
      </w:r>
      <w:r w:rsidRPr="0019785A">
        <w:rPr>
          <w:rFonts w:ascii="Arial" w:eastAsia="Arial" w:hAnsi="Arial" w:cs="Arial"/>
          <w:sz w:val="18"/>
          <w:szCs w:val="18"/>
        </w:rPr>
        <w:t xml:space="preserve"> </w:t>
      </w:r>
      <w:r w:rsidRPr="00FA21B5">
        <w:rPr>
          <w:rFonts w:ascii="Arial" w:eastAsia="Arial" w:hAnsi="Arial"/>
          <w:sz w:val="18"/>
        </w:rPr>
        <w:t>We grant You a non-exclusive, non-transferable revocable authorization to remotely access and use the software as a service offering identified in Schedule A (the “</w:t>
      </w:r>
      <w:r w:rsidRPr="00FA21B5">
        <w:rPr>
          <w:rFonts w:ascii="Arial" w:eastAsia="Arial" w:hAnsi="Arial"/>
          <w:b/>
          <w:sz w:val="18"/>
        </w:rPr>
        <w:t>Services</w:t>
      </w:r>
      <w:r w:rsidRPr="00FA21B5">
        <w:rPr>
          <w:rFonts w:ascii="Arial" w:eastAsia="Arial" w:hAnsi="Arial"/>
          <w:sz w:val="18"/>
        </w:rPr>
        <w:t xml:space="preserve">”) and, unless prohibited by law, </w:t>
      </w:r>
      <w:r>
        <w:rPr>
          <w:rFonts w:ascii="Arial" w:eastAsia="Arial" w:hAnsi="Arial" w:cs="Arial"/>
          <w:sz w:val="18"/>
          <w:szCs w:val="18"/>
        </w:rPr>
        <w:t>We</w:t>
      </w:r>
      <w:r w:rsidRPr="00FA21B5">
        <w:rPr>
          <w:rFonts w:ascii="Arial" w:eastAsia="Arial" w:hAnsi="Arial"/>
          <w:sz w:val="18"/>
        </w:rPr>
        <w:t xml:space="preserve"> will provide access to any persons You designate for use as described in these terms and conditions. For  clarification, </w:t>
      </w:r>
      <w:r>
        <w:rPr>
          <w:rFonts w:ascii="Arial" w:eastAsia="Arial" w:hAnsi="Arial" w:cs="Arial"/>
          <w:sz w:val="18"/>
          <w:szCs w:val="18"/>
        </w:rPr>
        <w:t>We</w:t>
      </w:r>
      <w:r w:rsidRPr="00FA21B5">
        <w:rPr>
          <w:rFonts w:ascii="Arial" w:eastAsia="Arial" w:hAnsi="Arial"/>
          <w:sz w:val="18"/>
        </w:rPr>
        <w:t xml:space="preserve"> authorize access and use on a “one user per one authorization basis” and once granted, You are not allowed to transfer authorizations to other users.  Your ability to use the Services may be affected by minimum system requirements or other factors, such as Your Internet connection.</w:t>
      </w:r>
    </w:p>
    <w:p w14:paraId="686BB140" w14:textId="77777777" w:rsidR="005F0D38" w:rsidRPr="00F5298F" w:rsidRDefault="005F0D38" w:rsidP="003825DF">
      <w:pPr>
        <w:tabs>
          <w:tab w:val="left" w:pos="180"/>
          <w:tab w:val="left" w:pos="360"/>
          <w:tab w:val="left" w:pos="6660"/>
        </w:tabs>
        <w:ind w:right="18"/>
        <w:jc w:val="both"/>
        <w:rPr>
          <w:rFonts w:ascii="Arial" w:eastAsia="Arial" w:hAnsi="Arial"/>
          <w:sz w:val="18"/>
        </w:rPr>
      </w:pPr>
    </w:p>
    <w:p w14:paraId="067BD878" w14:textId="77777777" w:rsidR="005F0D38" w:rsidRPr="00FA21B5" w:rsidRDefault="00A15B5F" w:rsidP="003825DF">
      <w:pPr>
        <w:tabs>
          <w:tab w:val="left" w:pos="180"/>
          <w:tab w:val="left" w:pos="360"/>
          <w:tab w:val="left" w:pos="6660"/>
        </w:tabs>
        <w:ind w:right="18"/>
        <w:jc w:val="both"/>
        <w:rPr>
          <w:rFonts w:ascii="Arial" w:eastAsia="Arial" w:hAnsi="Arial"/>
          <w:sz w:val="18"/>
        </w:rPr>
      </w:pPr>
      <w:r w:rsidRPr="00FA21B5">
        <w:rPr>
          <w:rFonts w:ascii="Arial" w:eastAsia="Arial" w:hAnsi="Arial"/>
          <w:sz w:val="18"/>
        </w:rPr>
        <w:t xml:space="preserve">1.2. </w:t>
      </w:r>
      <w:r w:rsidRPr="00FA21B5">
        <w:rPr>
          <w:rFonts w:ascii="Arial" w:eastAsia="Arial" w:hAnsi="Arial"/>
          <w:sz w:val="18"/>
          <w:u w:val="single"/>
        </w:rPr>
        <w:t>Availability</w:t>
      </w:r>
      <w:r w:rsidRPr="00FA21B5">
        <w:rPr>
          <w:rFonts w:ascii="Arial" w:eastAsia="Arial" w:hAnsi="Arial"/>
          <w:sz w:val="18"/>
        </w:rPr>
        <w:t>. We will use commercially reasonable efforts to provide access to and use of the Services twenty-four (24) hours a day, seven (7) days a week, subject to scheduled downtime for routine maintenance, emergency maintenance, system outages, and other outages beyond  our control.</w:t>
      </w:r>
    </w:p>
    <w:p w14:paraId="582C1C81" w14:textId="77777777" w:rsidR="005F0D38" w:rsidRPr="00FA21B5" w:rsidRDefault="005F0D38" w:rsidP="003825DF">
      <w:pPr>
        <w:tabs>
          <w:tab w:val="left" w:pos="180"/>
          <w:tab w:val="left" w:pos="360"/>
          <w:tab w:val="left" w:pos="6660"/>
        </w:tabs>
        <w:ind w:right="18"/>
        <w:jc w:val="both"/>
        <w:rPr>
          <w:rFonts w:ascii="Arial" w:eastAsia="Arial" w:hAnsi="Arial"/>
          <w:sz w:val="18"/>
        </w:rPr>
      </w:pPr>
    </w:p>
    <w:p w14:paraId="2F4E6172" w14:textId="77777777" w:rsidR="005F0D38" w:rsidRPr="00FA21B5" w:rsidRDefault="00A15B5F" w:rsidP="003825DF">
      <w:pPr>
        <w:tabs>
          <w:tab w:val="left" w:pos="180"/>
          <w:tab w:val="left" w:pos="360"/>
          <w:tab w:val="left" w:pos="6660"/>
        </w:tabs>
        <w:ind w:right="18"/>
        <w:jc w:val="both"/>
        <w:rPr>
          <w:rFonts w:ascii="Arial" w:eastAsia="Arial" w:hAnsi="Arial"/>
          <w:b/>
          <w:i/>
          <w:sz w:val="18"/>
        </w:rPr>
      </w:pPr>
      <w:r w:rsidRPr="00FA21B5">
        <w:rPr>
          <w:rFonts w:ascii="Arial" w:eastAsia="Arial" w:hAnsi="Arial"/>
          <w:sz w:val="18"/>
        </w:rPr>
        <w:t xml:space="preserve">1.3. </w:t>
      </w:r>
      <w:r w:rsidRPr="00FA21B5">
        <w:rPr>
          <w:rFonts w:ascii="Arial" w:eastAsia="Arial" w:hAnsi="Arial"/>
          <w:sz w:val="18"/>
          <w:u w:val="single"/>
        </w:rPr>
        <w:t>Help Desk</w:t>
      </w:r>
      <w:r w:rsidRPr="00FA21B5">
        <w:rPr>
          <w:rFonts w:ascii="Arial" w:eastAsia="Arial" w:hAnsi="Arial"/>
          <w:sz w:val="18"/>
        </w:rPr>
        <w:t xml:space="preserve">.   We will assist </w:t>
      </w:r>
      <w:r>
        <w:rPr>
          <w:rFonts w:ascii="Arial" w:eastAsia="Arial" w:hAnsi="Arial" w:cs="Arial"/>
          <w:sz w:val="18"/>
          <w:szCs w:val="18"/>
        </w:rPr>
        <w:t>You</w:t>
      </w:r>
      <w:r w:rsidRPr="00FA21B5">
        <w:rPr>
          <w:rFonts w:ascii="Arial" w:eastAsia="Arial" w:hAnsi="Arial"/>
          <w:sz w:val="18"/>
        </w:rPr>
        <w:t xml:space="preserve"> as needed on issues relating to usage via e-mail, and a toll-free Help Desk five (5) days per week</w:t>
      </w:r>
      <w:r>
        <w:rPr>
          <w:rFonts w:ascii="Arial" w:eastAsia="Arial" w:hAnsi="Arial" w:cs="Arial"/>
          <w:sz w:val="18"/>
          <w:szCs w:val="18"/>
        </w:rPr>
        <w:t>,</w:t>
      </w:r>
      <w:r w:rsidRPr="00FA21B5">
        <w:rPr>
          <w:rFonts w:ascii="Arial" w:eastAsia="Arial" w:hAnsi="Arial"/>
          <w:sz w:val="18"/>
        </w:rPr>
        <w:t xml:space="preserve"> at scheduled hours</w:t>
      </w:r>
      <w:r>
        <w:rPr>
          <w:rFonts w:ascii="Arial" w:eastAsia="Arial" w:hAnsi="Arial" w:cs="Arial"/>
          <w:sz w:val="18"/>
          <w:szCs w:val="18"/>
        </w:rPr>
        <w:t xml:space="preserve">, currently 8:00am to 6:00 pm Eastern Time, Monday-Friday or </w:t>
      </w:r>
      <w:hyperlink r:id="rId13" w:history="1">
        <w:r w:rsidRPr="00F773E2">
          <w:rPr>
            <w:rStyle w:val="Hyperlink"/>
            <w:rFonts w:ascii="Arial" w:eastAsia="Arial" w:hAnsi="Arial" w:cs="Arial"/>
            <w:sz w:val="18"/>
            <w:szCs w:val="18"/>
          </w:rPr>
          <w:t xml:space="preserve">https://support.vectorsolutions.com/s/contactsupport </w:t>
        </w:r>
      </w:hyperlink>
    </w:p>
    <w:p w14:paraId="6CFD316C" w14:textId="77777777" w:rsidR="005F0D38" w:rsidRPr="00F5298F" w:rsidRDefault="005F0D38" w:rsidP="003825DF">
      <w:pPr>
        <w:tabs>
          <w:tab w:val="left" w:pos="180"/>
          <w:tab w:val="left" w:pos="360"/>
          <w:tab w:val="left" w:pos="6660"/>
        </w:tabs>
        <w:ind w:right="18"/>
        <w:jc w:val="both"/>
        <w:rPr>
          <w:rFonts w:ascii="Arial" w:eastAsia="Arial" w:hAnsi="Arial"/>
          <w:color w:val="000000"/>
          <w:sz w:val="18"/>
        </w:rPr>
      </w:pPr>
    </w:p>
    <w:p w14:paraId="485DE25D" w14:textId="77777777" w:rsidR="005F0D38" w:rsidRPr="00FA21B5" w:rsidRDefault="00A15B5F" w:rsidP="003825DF">
      <w:pPr>
        <w:tabs>
          <w:tab w:val="left" w:pos="180"/>
          <w:tab w:val="left" w:pos="360"/>
          <w:tab w:val="left" w:pos="6660"/>
        </w:tabs>
        <w:ind w:right="18"/>
        <w:jc w:val="both"/>
        <w:rPr>
          <w:rFonts w:ascii="Arial" w:eastAsia="Arial" w:hAnsi="Arial"/>
          <w:sz w:val="18"/>
        </w:rPr>
      </w:pPr>
      <w:r w:rsidRPr="00FA21B5">
        <w:rPr>
          <w:rFonts w:ascii="Arial" w:eastAsia="Arial" w:hAnsi="Arial"/>
          <w:color w:val="000000"/>
          <w:sz w:val="18"/>
        </w:rPr>
        <w:t xml:space="preserve">1.4. </w:t>
      </w:r>
      <w:r w:rsidRPr="00FA21B5">
        <w:rPr>
          <w:rFonts w:ascii="Arial" w:eastAsia="Arial" w:hAnsi="Arial"/>
          <w:color w:val="000000"/>
          <w:sz w:val="18"/>
          <w:u w:val="single"/>
        </w:rPr>
        <w:t>Upgrades and Updates</w:t>
      </w:r>
      <w:r w:rsidRPr="00FA21B5">
        <w:rPr>
          <w:rFonts w:ascii="Arial" w:eastAsia="Arial" w:hAnsi="Arial"/>
          <w:color w:val="000000"/>
          <w:sz w:val="18"/>
        </w:rPr>
        <w:t xml:space="preserve">. We reserve the right, in our discretion, to make updates or upgrades to the Services that are necessary or useful to: (a) maintain or enhance: (i) the quality or delivery of  </w:t>
      </w:r>
      <w:r>
        <w:rPr>
          <w:rFonts w:ascii="Arial" w:eastAsia="Arial" w:hAnsi="Arial" w:cs="Arial"/>
          <w:color w:val="000000"/>
          <w:sz w:val="18"/>
          <w:szCs w:val="18"/>
        </w:rPr>
        <w:t>the</w:t>
      </w:r>
      <w:r w:rsidRPr="00FA21B5">
        <w:rPr>
          <w:rFonts w:ascii="Arial" w:eastAsia="Arial" w:hAnsi="Arial"/>
          <w:color w:val="000000"/>
          <w:sz w:val="18"/>
        </w:rPr>
        <w:t xml:space="preserve"> Services; (ii) the competitive strength of or market for </w:t>
      </w:r>
      <w:r>
        <w:rPr>
          <w:rFonts w:ascii="Arial" w:eastAsia="Arial" w:hAnsi="Arial" w:cs="Arial"/>
          <w:color w:val="000000"/>
          <w:sz w:val="18"/>
          <w:szCs w:val="18"/>
        </w:rPr>
        <w:t>the</w:t>
      </w:r>
      <w:r w:rsidRPr="00FA21B5">
        <w:rPr>
          <w:rFonts w:ascii="Arial" w:eastAsia="Arial" w:hAnsi="Arial"/>
          <w:color w:val="000000"/>
          <w:sz w:val="18"/>
        </w:rPr>
        <w:t xml:space="preserve"> Services; or (iii) the Services’ cost efficiency or performance; or (b) to comply with applicable law. For no additional charge, You will receive access to any</w:t>
      </w:r>
      <w:r w:rsidRPr="00FA21B5">
        <w:rPr>
          <w:rFonts w:ascii="Arial" w:eastAsia="Arial" w:hAnsi="Arial"/>
          <w:b/>
          <w:color w:val="000000"/>
          <w:sz w:val="18"/>
        </w:rPr>
        <w:t xml:space="preserve"> </w:t>
      </w:r>
      <w:r w:rsidRPr="00FA21B5">
        <w:rPr>
          <w:rFonts w:ascii="Arial" w:eastAsia="Arial" w:hAnsi="Arial"/>
          <w:color w:val="000000"/>
          <w:sz w:val="18"/>
        </w:rPr>
        <w:t xml:space="preserve">general upgrades and updates to the Services which We make generally available to our other customers.  All updates and upgrades to the Services are subject to these terms and conditions. </w:t>
      </w:r>
    </w:p>
    <w:p w14:paraId="54C1D370" w14:textId="77777777" w:rsidR="005F0D38" w:rsidRPr="00FA21B5" w:rsidRDefault="00A15B5F" w:rsidP="003825DF">
      <w:pPr>
        <w:tabs>
          <w:tab w:val="left" w:pos="360"/>
          <w:tab w:val="left" w:pos="6660"/>
        </w:tabs>
        <w:spacing w:before="100"/>
        <w:ind w:right="18"/>
        <w:jc w:val="both"/>
        <w:rPr>
          <w:rFonts w:ascii="Arial" w:eastAsia="Arial" w:hAnsi="Arial"/>
          <w:sz w:val="18"/>
        </w:rPr>
      </w:pPr>
      <w:r w:rsidRPr="00FA21B5">
        <w:rPr>
          <w:rFonts w:ascii="Arial" w:eastAsia="Arial" w:hAnsi="Arial"/>
          <w:sz w:val="18"/>
        </w:rPr>
        <w:t>1.5</w:t>
      </w:r>
      <w:r w:rsidRPr="00F03AB4">
        <w:rPr>
          <w:rFonts w:ascii="Arial" w:eastAsia="Arial" w:hAnsi="Arial" w:cs="Arial"/>
          <w:sz w:val="18"/>
          <w:szCs w:val="18"/>
        </w:rPr>
        <w:tab/>
      </w:r>
      <w:r w:rsidRPr="00FA21B5">
        <w:rPr>
          <w:rFonts w:ascii="Arial" w:eastAsia="Arial" w:hAnsi="Arial"/>
          <w:sz w:val="18"/>
          <w:u w:val="single"/>
        </w:rPr>
        <w:t>Additional Services</w:t>
      </w:r>
      <w:r w:rsidRPr="00FA21B5">
        <w:rPr>
          <w:rFonts w:ascii="Arial" w:eastAsia="Arial" w:hAnsi="Arial"/>
          <w:sz w:val="18"/>
        </w:rPr>
        <w:t xml:space="preserve">.  From time to time, the Parties may decide in their discretion to add additional Services, subject to the Parties’ execution of one or more change forms which shall be substantially in the form of the Schedule A and shall incorporate these </w:t>
      </w:r>
      <w:r>
        <w:rPr>
          <w:rFonts w:ascii="Arial" w:eastAsia="Arial" w:hAnsi="Arial" w:cs="Arial"/>
          <w:sz w:val="18"/>
          <w:szCs w:val="18"/>
        </w:rPr>
        <w:t>t</w:t>
      </w:r>
      <w:r w:rsidRPr="00F03AB4">
        <w:rPr>
          <w:rFonts w:ascii="Arial" w:eastAsia="Arial" w:hAnsi="Arial" w:cs="Arial"/>
          <w:sz w:val="18"/>
          <w:szCs w:val="18"/>
        </w:rPr>
        <w:t>erms</w:t>
      </w:r>
      <w:r w:rsidRPr="00FA21B5">
        <w:rPr>
          <w:rFonts w:ascii="Arial" w:eastAsia="Arial" w:hAnsi="Arial"/>
          <w:sz w:val="18"/>
        </w:rPr>
        <w:t xml:space="preserve"> and </w:t>
      </w:r>
      <w:r>
        <w:rPr>
          <w:rFonts w:ascii="Arial" w:eastAsia="Arial" w:hAnsi="Arial" w:cs="Arial"/>
          <w:sz w:val="18"/>
          <w:szCs w:val="18"/>
        </w:rPr>
        <w:t>c</w:t>
      </w:r>
      <w:r w:rsidRPr="00F03AB4">
        <w:rPr>
          <w:rFonts w:ascii="Arial" w:eastAsia="Arial" w:hAnsi="Arial" w:cs="Arial"/>
          <w:sz w:val="18"/>
          <w:szCs w:val="18"/>
        </w:rPr>
        <w:t>onditions</w:t>
      </w:r>
      <w:r w:rsidRPr="00FA21B5">
        <w:rPr>
          <w:rFonts w:ascii="Arial" w:eastAsia="Arial" w:hAnsi="Arial"/>
          <w:sz w:val="18"/>
        </w:rPr>
        <w:t xml:space="preserve"> by reference. </w:t>
      </w:r>
      <w:r>
        <w:rPr>
          <w:rFonts w:ascii="Arial" w:eastAsia="Arial" w:hAnsi="Arial" w:cs="Arial"/>
          <w:sz w:val="18"/>
          <w:szCs w:val="18"/>
        </w:rPr>
        <w:t>E</w:t>
      </w:r>
      <w:r w:rsidRPr="00F03AB4">
        <w:rPr>
          <w:rFonts w:ascii="Arial" w:eastAsia="Arial" w:hAnsi="Arial" w:cs="Arial"/>
          <w:sz w:val="18"/>
          <w:szCs w:val="18"/>
        </w:rPr>
        <w:t>ach</w:t>
      </w:r>
      <w:r w:rsidRPr="00FA21B5">
        <w:rPr>
          <w:rFonts w:ascii="Arial" w:eastAsia="Arial" w:hAnsi="Arial"/>
          <w:sz w:val="18"/>
        </w:rPr>
        <w:t xml:space="preserve"> individual Schedule A shall have its own service term.</w:t>
      </w:r>
    </w:p>
    <w:p w14:paraId="2AD95EBC" w14:textId="77777777" w:rsidR="005F0D38" w:rsidRPr="00F5298F" w:rsidRDefault="00A15B5F" w:rsidP="003825DF">
      <w:pPr>
        <w:tabs>
          <w:tab w:val="left" w:pos="360"/>
          <w:tab w:val="left" w:pos="6660"/>
        </w:tabs>
        <w:spacing w:before="100"/>
        <w:ind w:right="18"/>
        <w:jc w:val="both"/>
        <w:rPr>
          <w:rFonts w:ascii="Arial" w:eastAsia="Arial" w:hAnsi="Arial"/>
          <w:sz w:val="18"/>
        </w:rPr>
      </w:pPr>
      <w:r w:rsidRPr="00F5298F">
        <w:rPr>
          <w:rFonts w:ascii="Arial" w:eastAsia="Arial" w:hAnsi="Arial"/>
          <w:sz w:val="18"/>
        </w:rPr>
        <w:t xml:space="preserve">2. </w:t>
      </w:r>
      <w:r w:rsidRPr="00F5298F">
        <w:rPr>
          <w:rFonts w:ascii="Arial" w:eastAsia="Arial" w:hAnsi="Arial"/>
          <w:b/>
          <w:smallCaps/>
          <w:sz w:val="18"/>
        </w:rPr>
        <w:t>YOUR RESPONSIBILITIES AND USE RESTRICTIONS</w:t>
      </w:r>
      <w:r w:rsidRPr="00F5298F">
        <w:rPr>
          <w:rFonts w:ascii="Arial" w:eastAsia="Arial" w:hAnsi="Arial"/>
          <w:b/>
          <w:sz w:val="18"/>
        </w:rPr>
        <w:t xml:space="preserve">. </w:t>
      </w:r>
    </w:p>
    <w:p w14:paraId="70140D1D" w14:textId="77777777" w:rsidR="005F0D38" w:rsidRPr="00F5298F" w:rsidRDefault="005F0D38" w:rsidP="003825DF">
      <w:pPr>
        <w:tabs>
          <w:tab w:val="left" w:pos="180"/>
          <w:tab w:val="left" w:pos="360"/>
          <w:tab w:val="left" w:pos="6660"/>
        </w:tabs>
        <w:ind w:right="18"/>
        <w:jc w:val="both"/>
        <w:rPr>
          <w:rFonts w:ascii="Arial" w:eastAsia="Arial" w:hAnsi="Arial"/>
          <w:sz w:val="18"/>
        </w:rPr>
      </w:pPr>
    </w:p>
    <w:p w14:paraId="4C4801ED" w14:textId="77777777" w:rsidR="005F0D38" w:rsidRPr="00D50FE2" w:rsidRDefault="00A15B5F" w:rsidP="003825DF">
      <w:pPr>
        <w:tabs>
          <w:tab w:val="left" w:pos="180"/>
          <w:tab w:val="left" w:pos="360"/>
          <w:tab w:val="left" w:pos="6660"/>
        </w:tabs>
        <w:ind w:right="18"/>
        <w:jc w:val="both"/>
        <w:rPr>
          <w:rFonts w:ascii="Arial" w:eastAsia="Arial" w:hAnsi="Arial"/>
          <w:sz w:val="18"/>
        </w:rPr>
      </w:pPr>
      <w:r w:rsidRPr="00D50FE2">
        <w:rPr>
          <w:rFonts w:ascii="Arial" w:eastAsia="Arial" w:hAnsi="Arial"/>
          <w:sz w:val="18"/>
        </w:rPr>
        <w:t xml:space="preserve">2.1.  </w:t>
      </w:r>
      <w:r w:rsidRPr="00D50FE2">
        <w:rPr>
          <w:rFonts w:ascii="Arial" w:eastAsia="Arial" w:hAnsi="Arial"/>
          <w:sz w:val="18"/>
          <w:u w:val="single"/>
        </w:rPr>
        <w:t>Compliance.</w:t>
      </w:r>
      <w:r w:rsidRPr="00D50FE2">
        <w:rPr>
          <w:rFonts w:ascii="Arial" w:eastAsia="Arial" w:hAnsi="Arial"/>
          <w:sz w:val="18"/>
        </w:rPr>
        <w:t xml:space="preserve"> You shall be responsible for all Users’ compliance with this Agreement and shall use commercially reasonable efforts to prevent unauthorized access to or use of the Services</w:t>
      </w:r>
      <w:r w:rsidRPr="00D50FE2">
        <w:rPr>
          <w:rFonts w:ascii="Arial" w:eastAsia="Arial" w:hAnsi="Arial"/>
          <w:color w:val="000000"/>
          <w:sz w:val="18"/>
        </w:rPr>
        <w:t xml:space="preserve">. </w:t>
      </w:r>
      <w:r w:rsidRPr="00D50FE2">
        <w:rPr>
          <w:rFonts w:ascii="Arial" w:eastAsia="Arial" w:hAnsi="Arial"/>
          <w:sz w:val="18"/>
        </w:rPr>
        <w:t xml:space="preserve">You shall comply with all applicable laws, standards, and regulations and will not use the Services in a manner not specified or permitted by Us. </w:t>
      </w:r>
    </w:p>
    <w:p w14:paraId="017ECCA0" w14:textId="77777777" w:rsidR="005F0D38" w:rsidRPr="00D50FE2" w:rsidRDefault="005F0D38" w:rsidP="003825DF">
      <w:pPr>
        <w:tabs>
          <w:tab w:val="left" w:pos="180"/>
          <w:tab w:val="left" w:pos="360"/>
          <w:tab w:val="left" w:pos="6660"/>
        </w:tabs>
        <w:ind w:right="18"/>
        <w:jc w:val="both"/>
        <w:rPr>
          <w:rFonts w:ascii="Arial" w:eastAsia="Arial" w:hAnsi="Arial"/>
          <w:sz w:val="18"/>
        </w:rPr>
      </w:pPr>
    </w:p>
    <w:p w14:paraId="787CBC56" w14:textId="77777777" w:rsidR="005F0D38" w:rsidRPr="00D50FE2" w:rsidRDefault="00A15B5F" w:rsidP="003825DF">
      <w:pPr>
        <w:tabs>
          <w:tab w:val="left" w:pos="180"/>
          <w:tab w:val="left" w:pos="360"/>
          <w:tab w:val="left" w:pos="6660"/>
        </w:tabs>
        <w:ind w:right="18"/>
        <w:jc w:val="both"/>
        <w:rPr>
          <w:rFonts w:ascii="Arial" w:eastAsia="Arial" w:hAnsi="Arial"/>
          <w:strike/>
          <w:color w:val="000000"/>
          <w:sz w:val="18"/>
        </w:rPr>
      </w:pPr>
      <w:r w:rsidRPr="00D50FE2">
        <w:rPr>
          <w:rFonts w:ascii="Arial" w:eastAsia="Arial" w:hAnsi="Arial"/>
          <w:sz w:val="18"/>
        </w:rPr>
        <w:t xml:space="preserve">2.2. </w:t>
      </w:r>
      <w:r w:rsidRPr="00D50FE2">
        <w:rPr>
          <w:rFonts w:ascii="Arial" w:eastAsia="Arial" w:hAnsi="Arial"/>
          <w:sz w:val="18"/>
          <w:u w:val="single"/>
        </w:rPr>
        <w:t xml:space="preserve">Identify Named Users. </w:t>
      </w:r>
      <w:r w:rsidRPr="00D50FE2">
        <w:rPr>
          <w:rFonts w:ascii="Arial" w:eastAsia="Arial" w:hAnsi="Arial"/>
          <w:sz w:val="18"/>
        </w:rPr>
        <w:t xml:space="preserve">  </w:t>
      </w:r>
      <w:r w:rsidRPr="00A00B05">
        <w:rPr>
          <w:rFonts w:ascii="Arial" w:eastAsia="Arial" w:hAnsi="Arial" w:cs="Arial"/>
          <w:sz w:val="18"/>
          <w:szCs w:val="18"/>
        </w:rPr>
        <w:t xml:space="preserve"> </w:t>
      </w:r>
      <w:r w:rsidRPr="00D50FE2">
        <w:rPr>
          <w:rFonts w:ascii="Arial" w:eastAsia="Arial" w:hAnsi="Arial"/>
          <w:sz w:val="18"/>
        </w:rPr>
        <w:t>A “</w:t>
      </w:r>
      <w:r w:rsidRPr="00D50FE2">
        <w:rPr>
          <w:rFonts w:ascii="Arial" w:eastAsia="Arial" w:hAnsi="Arial"/>
          <w:b/>
          <w:color w:val="000000"/>
          <w:sz w:val="18"/>
        </w:rPr>
        <w:t xml:space="preserve">Named User” </w:t>
      </w:r>
      <w:r w:rsidRPr="00D50FE2">
        <w:rPr>
          <w:rFonts w:ascii="Arial" w:eastAsia="Arial" w:hAnsi="Arial"/>
          <w:color w:val="000000"/>
          <w:sz w:val="18"/>
        </w:rPr>
        <w:t xml:space="preserve">is defined as Your employees, consultants, contractors, and agents You authorize to access and use the Services You are purchasing during each contract year </w:t>
      </w:r>
      <w:r>
        <w:rPr>
          <w:rFonts w:ascii="Arial" w:eastAsia="Arial" w:hAnsi="Arial" w:cs="Arial"/>
          <w:color w:val="000000"/>
          <w:sz w:val="18"/>
          <w:szCs w:val="18"/>
        </w:rPr>
        <w:t xml:space="preserve">(“Term”) </w:t>
      </w:r>
      <w:r w:rsidRPr="00D50FE2">
        <w:rPr>
          <w:rFonts w:ascii="Arial" w:eastAsia="Arial" w:hAnsi="Arial"/>
          <w:color w:val="000000"/>
          <w:sz w:val="18"/>
        </w:rPr>
        <w:t xml:space="preserve">of the Agreement. </w:t>
      </w:r>
    </w:p>
    <w:p w14:paraId="64522182" w14:textId="77777777" w:rsidR="005F0D38" w:rsidRDefault="005F0D38" w:rsidP="003825DF">
      <w:pPr>
        <w:tabs>
          <w:tab w:val="left" w:pos="180"/>
          <w:tab w:val="left" w:pos="360"/>
          <w:tab w:val="left" w:pos="6660"/>
        </w:tabs>
        <w:ind w:right="18"/>
        <w:jc w:val="both"/>
        <w:rPr>
          <w:rFonts w:ascii="Arial" w:eastAsia="Arial" w:hAnsi="Arial" w:cs="Arial"/>
          <w:sz w:val="18"/>
          <w:szCs w:val="18"/>
        </w:rPr>
      </w:pPr>
    </w:p>
    <w:p w14:paraId="3DDC5DC1" w14:textId="77777777" w:rsidR="005F0D38" w:rsidRPr="00BB5BBD" w:rsidRDefault="00A15B5F" w:rsidP="003825DF">
      <w:pPr>
        <w:tabs>
          <w:tab w:val="left" w:pos="180"/>
          <w:tab w:val="left" w:pos="360"/>
          <w:tab w:val="left" w:pos="6660"/>
        </w:tabs>
        <w:ind w:right="18"/>
        <w:jc w:val="both"/>
        <w:rPr>
          <w:rFonts w:ascii="Arial" w:eastAsia="Arial" w:hAnsi="Arial"/>
          <w:b/>
          <w:i/>
          <w:sz w:val="18"/>
        </w:rPr>
      </w:pPr>
      <w:r w:rsidRPr="00BB5BBD">
        <w:rPr>
          <w:rFonts w:ascii="Arial" w:eastAsia="Arial" w:hAnsi="Arial"/>
          <w:sz w:val="18"/>
        </w:rPr>
        <w:t xml:space="preserve">2.2.1. You will be responsible for the following: (a) cause each of </w:t>
      </w:r>
      <w:r>
        <w:rPr>
          <w:rFonts w:ascii="Arial" w:eastAsia="Arial" w:hAnsi="Arial" w:cs="Arial"/>
          <w:sz w:val="18"/>
          <w:szCs w:val="18"/>
        </w:rPr>
        <w:t>Your</w:t>
      </w:r>
      <w:r w:rsidRPr="00BB5BBD">
        <w:rPr>
          <w:rFonts w:ascii="Arial" w:eastAsia="Arial" w:hAnsi="Arial"/>
          <w:sz w:val="18"/>
        </w:rPr>
        <w:t xml:space="preserve"> Named Users to complete a unique profile if not created by </w:t>
      </w:r>
      <w:r w:rsidRPr="00A00B05">
        <w:rPr>
          <w:rFonts w:ascii="Arial" w:eastAsia="Arial" w:hAnsi="Arial" w:cs="Arial"/>
          <w:sz w:val="18"/>
          <w:szCs w:val="18"/>
        </w:rPr>
        <w:t>Vector Solutions</w:t>
      </w:r>
      <w:r w:rsidRPr="00BB5BBD">
        <w:rPr>
          <w:rFonts w:ascii="Arial" w:eastAsia="Arial" w:hAnsi="Arial"/>
          <w:sz w:val="18"/>
        </w:rPr>
        <w:t xml:space="preserve"> on their behalf; and (</w:t>
      </w:r>
      <w:r w:rsidRPr="00A00B05">
        <w:rPr>
          <w:rFonts w:ascii="Arial" w:eastAsia="Arial" w:hAnsi="Arial" w:cs="Arial"/>
          <w:sz w:val="18"/>
          <w:szCs w:val="18"/>
        </w:rPr>
        <w:t>b</w:t>
      </w:r>
      <w:r w:rsidRPr="00BB5BBD">
        <w:rPr>
          <w:rFonts w:ascii="Arial" w:eastAsia="Arial" w:hAnsi="Arial"/>
          <w:sz w:val="18"/>
        </w:rPr>
        <w:t>) timely maintain a user database by adding a unique profile for each new Named User.</w:t>
      </w:r>
      <w:r w:rsidRPr="00A00B05">
        <w:rPr>
          <w:rFonts w:ascii="Arial" w:eastAsia="Arial" w:hAnsi="Arial" w:cs="Arial"/>
          <w:sz w:val="18"/>
          <w:szCs w:val="18"/>
        </w:rPr>
        <w:t xml:space="preserve"> Due to licensing and data retention requirements, Named Users may not be removed from our system unless required by law. You will be responsible for identifying Named Users</w:t>
      </w:r>
      <w:r>
        <w:rPr>
          <w:rFonts w:ascii="Arial" w:eastAsia="Arial" w:hAnsi="Arial" w:cs="Arial"/>
          <w:sz w:val="18"/>
          <w:szCs w:val="18"/>
        </w:rPr>
        <w:t xml:space="preserve"> </w:t>
      </w:r>
      <w:r w:rsidRPr="00A00B05">
        <w:rPr>
          <w:rFonts w:ascii="Arial" w:eastAsia="Arial" w:hAnsi="Arial" w:cs="Arial"/>
          <w:sz w:val="18"/>
          <w:szCs w:val="18"/>
        </w:rPr>
        <w:t xml:space="preserve">from time to time during the Term of this Agreement through available system capabilities. </w:t>
      </w:r>
    </w:p>
    <w:p w14:paraId="4A0593AC" w14:textId="77777777" w:rsidR="005F0D38" w:rsidRPr="00BB5BBD" w:rsidRDefault="00A15B5F" w:rsidP="003825DF">
      <w:pPr>
        <w:tabs>
          <w:tab w:val="left" w:pos="180"/>
          <w:tab w:val="left" w:pos="360"/>
          <w:tab w:val="left" w:pos="6660"/>
        </w:tabs>
        <w:spacing w:before="100"/>
        <w:ind w:right="18"/>
        <w:jc w:val="both"/>
        <w:rPr>
          <w:rFonts w:ascii="Arial" w:eastAsia="Arial" w:hAnsi="Arial"/>
          <w:sz w:val="18"/>
        </w:rPr>
      </w:pPr>
      <w:r w:rsidRPr="00BB5BBD">
        <w:rPr>
          <w:rFonts w:ascii="Arial" w:eastAsia="Arial" w:hAnsi="Arial"/>
          <w:sz w:val="18"/>
        </w:rPr>
        <w:t xml:space="preserve">2.3. </w:t>
      </w:r>
      <w:r w:rsidRPr="00BB5BBD">
        <w:rPr>
          <w:rFonts w:ascii="Arial" w:eastAsia="Arial" w:hAnsi="Arial"/>
          <w:sz w:val="18"/>
          <w:u w:val="single"/>
        </w:rPr>
        <w:t>Future Functionality.</w:t>
      </w:r>
      <w:r w:rsidRPr="00BB5BBD">
        <w:rPr>
          <w:rFonts w:ascii="Arial" w:eastAsia="Arial" w:hAnsi="Arial"/>
          <w:sz w:val="18"/>
        </w:rPr>
        <w:t xml:space="preserve">  You agree that Your purchases are not contingent </w:t>
      </w:r>
      <w:r>
        <w:rPr>
          <w:rFonts w:ascii="Arial" w:eastAsia="Arial" w:hAnsi="Arial" w:cs="Arial"/>
          <w:sz w:val="18"/>
          <w:szCs w:val="18"/>
        </w:rPr>
        <w:t>on O</w:t>
      </w:r>
      <w:r w:rsidRPr="00A00B05">
        <w:rPr>
          <w:rFonts w:ascii="Arial" w:eastAsia="Arial" w:hAnsi="Arial" w:cs="Arial"/>
          <w:sz w:val="18"/>
          <w:szCs w:val="18"/>
        </w:rPr>
        <w:t>ur</w:t>
      </w:r>
      <w:r w:rsidRPr="00BB5BBD">
        <w:rPr>
          <w:rFonts w:ascii="Arial" w:eastAsia="Arial" w:hAnsi="Arial"/>
          <w:sz w:val="18"/>
        </w:rPr>
        <w:t xml:space="preserve"> delivery of any future functionality or features. You are not relying on any comments regarding future functionality or features.</w:t>
      </w:r>
    </w:p>
    <w:p w14:paraId="52FF102A" w14:textId="77777777" w:rsidR="005F0D38" w:rsidRPr="00F5298F" w:rsidRDefault="00A15B5F" w:rsidP="003825DF">
      <w:pPr>
        <w:tabs>
          <w:tab w:val="left" w:pos="180"/>
          <w:tab w:val="left" w:pos="360"/>
          <w:tab w:val="left" w:pos="6660"/>
        </w:tabs>
        <w:spacing w:before="100"/>
        <w:ind w:right="18"/>
        <w:jc w:val="both"/>
        <w:rPr>
          <w:rFonts w:ascii="Arial" w:eastAsia="Arial" w:hAnsi="Arial"/>
          <w:b/>
          <w:sz w:val="18"/>
        </w:rPr>
      </w:pPr>
      <w:r w:rsidRPr="00F5298F">
        <w:rPr>
          <w:rFonts w:ascii="Arial" w:eastAsia="Arial" w:hAnsi="Arial"/>
          <w:sz w:val="18"/>
        </w:rPr>
        <w:t>3</w:t>
      </w:r>
      <w:r w:rsidRPr="00F5298F">
        <w:rPr>
          <w:rFonts w:ascii="Arial" w:eastAsia="Arial" w:hAnsi="Arial"/>
          <w:smallCaps/>
          <w:sz w:val="18"/>
        </w:rPr>
        <w:t>.</w:t>
      </w:r>
      <w:r w:rsidRPr="00F5298F">
        <w:rPr>
          <w:rFonts w:ascii="Arial" w:eastAsia="Arial" w:hAnsi="Arial"/>
          <w:b/>
          <w:smallCaps/>
          <w:sz w:val="18"/>
        </w:rPr>
        <w:tab/>
        <w:t xml:space="preserve"> FEES AND PAYMENTS</w:t>
      </w:r>
      <w:r w:rsidRPr="00F5298F">
        <w:rPr>
          <w:rFonts w:ascii="Arial" w:eastAsia="Arial" w:hAnsi="Arial"/>
          <w:b/>
          <w:sz w:val="18"/>
        </w:rPr>
        <w:t xml:space="preserve">.  </w:t>
      </w:r>
    </w:p>
    <w:p w14:paraId="1E1BFD91" w14:textId="77777777" w:rsidR="005F0D38" w:rsidRPr="00BB5BBD" w:rsidRDefault="00A15B5F" w:rsidP="003825DF">
      <w:pPr>
        <w:tabs>
          <w:tab w:val="left" w:pos="180"/>
          <w:tab w:val="left" w:pos="360"/>
          <w:tab w:val="left" w:pos="6660"/>
        </w:tabs>
        <w:spacing w:before="100"/>
        <w:ind w:right="18"/>
        <w:jc w:val="both"/>
        <w:rPr>
          <w:rFonts w:ascii="Arial" w:eastAsia="Arial" w:hAnsi="Arial"/>
          <w:sz w:val="18"/>
        </w:rPr>
      </w:pPr>
      <w:r w:rsidRPr="00BB5BBD">
        <w:rPr>
          <w:rFonts w:ascii="Arial" w:eastAsia="Arial" w:hAnsi="Arial"/>
          <w:sz w:val="18"/>
        </w:rPr>
        <w:t xml:space="preserve">3.1. </w:t>
      </w:r>
      <w:r w:rsidRPr="00BB5BBD">
        <w:rPr>
          <w:rFonts w:ascii="Arial" w:eastAsia="Arial" w:hAnsi="Arial"/>
          <w:sz w:val="18"/>
          <w:u w:val="single"/>
        </w:rPr>
        <w:t>Fees and Payment.</w:t>
      </w:r>
      <w:r w:rsidRPr="00BB5BBD">
        <w:rPr>
          <w:rFonts w:ascii="Arial" w:eastAsia="Arial" w:hAnsi="Arial"/>
          <w:sz w:val="18"/>
        </w:rPr>
        <w:t xml:space="preserve">  You will pay for the Services in accordance with the payment terms, frequency, and fee schedule in Schedule A attached to this Agreement. All fees collected by Us under this Agreement are fully earned when due and nonrefundable when paid, except if You terminate </w:t>
      </w:r>
      <w:r w:rsidRPr="00A00B05">
        <w:rPr>
          <w:rFonts w:ascii="Arial" w:eastAsia="Arial" w:hAnsi="Arial" w:cs="Arial"/>
          <w:sz w:val="18"/>
          <w:szCs w:val="18"/>
        </w:rPr>
        <w:t>this</w:t>
      </w:r>
      <w:r w:rsidRPr="00BB5BBD">
        <w:rPr>
          <w:rFonts w:ascii="Arial" w:eastAsia="Arial" w:hAnsi="Arial"/>
          <w:sz w:val="18"/>
        </w:rPr>
        <w:t xml:space="preserve"> Agreement for cause as described in Section 5.2. </w:t>
      </w:r>
    </w:p>
    <w:p w14:paraId="32DB6324" w14:textId="77777777" w:rsidR="005F0D38" w:rsidRPr="00BB5BBD" w:rsidRDefault="00A15B5F" w:rsidP="003825DF">
      <w:pPr>
        <w:tabs>
          <w:tab w:val="left" w:pos="180"/>
          <w:tab w:val="left" w:pos="360"/>
          <w:tab w:val="left" w:pos="6660"/>
        </w:tabs>
        <w:spacing w:before="100"/>
        <w:ind w:right="18"/>
        <w:jc w:val="both"/>
        <w:rPr>
          <w:rFonts w:ascii="Arial" w:eastAsia="Arial" w:hAnsi="Arial"/>
          <w:b/>
          <w:i/>
          <w:sz w:val="18"/>
        </w:rPr>
      </w:pPr>
      <w:r w:rsidRPr="00BB5BBD">
        <w:rPr>
          <w:rFonts w:ascii="Arial" w:eastAsia="Arial" w:hAnsi="Arial"/>
          <w:sz w:val="18"/>
        </w:rPr>
        <w:t xml:space="preserve">3.2. </w:t>
      </w:r>
      <w:r w:rsidRPr="00BB5BBD">
        <w:rPr>
          <w:rFonts w:ascii="Arial" w:eastAsia="Arial" w:hAnsi="Arial"/>
          <w:sz w:val="18"/>
          <w:u w:val="single"/>
        </w:rPr>
        <w:t>Due Date</w:t>
      </w:r>
      <w:r w:rsidRPr="00BB5BBD">
        <w:rPr>
          <w:rFonts w:ascii="Arial" w:eastAsia="Arial" w:hAnsi="Arial"/>
          <w:sz w:val="18"/>
        </w:rPr>
        <w:t xml:space="preserve">. All fees due under this Agreement must be paid in United States Dollars or Canadian Dollars </w:t>
      </w:r>
      <w:r>
        <w:rPr>
          <w:rFonts w:ascii="Arial" w:eastAsia="Arial" w:hAnsi="Arial" w:cs="Arial"/>
          <w:sz w:val="18"/>
          <w:szCs w:val="18"/>
        </w:rPr>
        <w:t xml:space="preserve">or as specified in Schedule A </w:t>
      </w:r>
      <w:r w:rsidRPr="00BB5BBD">
        <w:rPr>
          <w:rFonts w:ascii="Arial" w:eastAsia="Arial" w:hAnsi="Arial"/>
          <w:sz w:val="18"/>
        </w:rPr>
        <w:t>as applicable to Your location.</w:t>
      </w:r>
      <w:r w:rsidRPr="00A00B05">
        <w:rPr>
          <w:rFonts w:ascii="Arial" w:eastAsia="Arial" w:hAnsi="Arial" w:cs="Arial"/>
          <w:sz w:val="18"/>
          <w:szCs w:val="18"/>
        </w:rPr>
        <w:t xml:space="preserve"> </w:t>
      </w:r>
      <w:r w:rsidRPr="00BB5BBD">
        <w:rPr>
          <w:rFonts w:ascii="Arial" w:eastAsia="Arial" w:hAnsi="Arial"/>
          <w:sz w:val="18"/>
        </w:rPr>
        <w:t xml:space="preserve"> We will invoice You in advance and all undisputed invoices are due and payable on the due date specified in Schedule A. </w:t>
      </w:r>
    </w:p>
    <w:p w14:paraId="25773026" w14:textId="77777777" w:rsidR="005F0D38" w:rsidRPr="00BB5BBD" w:rsidRDefault="005F0D38" w:rsidP="003825DF">
      <w:pPr>
        <w:tabs>
          <w:tab w:val="left" w:pos="180"/>
          <w:tab w:val="left" w:pos="360"/>
          <w:tab w:val="left" w:pos="6660"/>
        </w:tabs>
        <w:ind w:right="18"/>
        <w:jc w:val="both"/>
        <w:rPr>
          <w:rFonts w:ascii="Arial" w:eastAsia="Arial" w:hAnsi="Arial"/>
          <w:sz w:val="18"/>
        </w:rPr>
      </w:pPr>
    </w:p>
    <w:p w14:paraId="687EF400" w14:textId="15B12C7D" w:rsidR="005F0D38" w:rsidRPr="00BB5BBD" w:rsidRDefault="00A15B5F" w:rsidP="003825DF">
      <w:pPr>
        <w:tabs>
          <w:tab w:val="left" w:pos="180"/>
          <w:tab w:val="left" w:pos="360"/>
          <w:tab w:val="left" w:pos="6660"/>
        </w:tabs>
        <w:ind w:right="18"/>
        <w:jc w:val="both"/>
        <w:rPr>
          <w:rFonts w:ascii="Arial" w:eastAsia="Arial" w:hAnsi="Arial"/>
          <w:color w:val="000000"/>
          <w:sz w:val="18"/>
        </w:rPr>
      </w:pPr>
      <w:r w:rsidRPr="00BB5BBD">
        <w:rPr>
          <w:rFonts w:ascii="Arial" w:eastAsia="Arial" w:hAnsi="Arial"/>
          <w:sz w:val="18"/>
        </w:rPr>
        <w:t xml:space="preserve">3.3. </w:t>
      </w:r>
      <w:r w:rsidRPr="00BB5BBD">
        <w:rPr>
          <w:rFonts w:ascii="Arial" w:eastAsia="Arial" w:hAnsi="Arial"/>
          <w:sz w:val="18"/>
          <w:u w:val="single"/>
        </w:rPr>
        <w:t>Suspension of Service.</w:t>
      </w:r>
      <w:r w:rsidRPr="00BB5BBD">
        <w:rPr>
          <w:rFonts w:ascii="Arial" w:eastAsia="Arial" w:hAnsi="Arial"/>
          <w:sz w:val="18"/>
        </w:rPr>
        <w:t xml:space="preserve">  If You do not make </w:t>
      </w:r>
      <w:r>
        <w:rPr>
          <w:rFonts w:ascii="Arial" w:eastAsia="Arial" w:hAnsi="Arial" w:cs="Arial"/>
          <w:sz w:val="18"/>
          <w:szCs w:val="18"/>
        </w:rPr>
        <w:t xml:space="preserve">an undisputed </w:t>
      </w:r>
      <w:r w:rsidRPr="00BB5BBD">
        <w:rPr>
          <w:rFonts w:ascii="Arial" w:eastAsia="Arial" w:hAnsi="Arial"/>
          <w:sz w:val="18"/>
        </w:rPr>
        <w:t>payment on time</w:t>
      </w:r>
      <w:r w:rsidR="001F56BA">
        <w:rPr>
          <w:rFonts w:ascii="Arial" w:eastAsia="Arial" w:hAnsi="Arial"/>
          <w:sz w:val="18"/>
        </w:rPr>
        <w:t xml:space="preserve"> or within the allocated grade period of five (5) days</w:t>
      </w:r>
      <w:r w:rsidRPr="00BB5BBD">
        <w:rPr>
          <w:rFonts w:ascii="Arial" w:eastAsia="Arial" w:hAnsi="Arial"/>
          <w:sz w:val="18"/>
        </w:rPr>
        <w:t xml:space="preserve">, We </w:t>
      </w:r>
      <w:r w:rsidR="004745B1" w:rsidRPr="00BB5BBD">
        <w:rPr>
          <w:rFonts w:ascii="Arial" w:eastAsia="Arial" w:hAnsi="Arial"/>
          <w:sz w:val="18"/>
        </w:rPr>
        <w:t xml:space="preserve">may </w:t>
      </w:r>
      <w:r w:rsidR="004745B1" w:rsidRPr="00A00B05">
        <w:rPr>
          <w:rFonts w:ascii="Arial" w:eastAsia="Arial" w:hAnsi="Arial" w:cs="Arial"/>
          <w:sz w:val="18"/>
          <w:szCs w:val="18"/>
        </w:rPr>
        <w:t>suspend</w:t>
      </w:r>
      <w:r w:rsidRPr="00BB5BBD">
        <w:rPr>
          <w:rFonts w:ascii="Arial" w:eastAsia="Arial" w:hAnsi="Arial"/>
          <w:sz w:val="18"/>
        </w:rPr>
        <w:t xml:space="preserve"> Your or Your Named </w:t>
      </w:r>
      <w:r w:rsidRPr="00A00B05">
        <w:rPr>
          <w:rFonts w:ascii="Arial" w:eastAsia="Arial" w:hAnsi="Arial" w:cs="Arial"/>
          <w:sz w:val="18"/>
          <w:szCs w:val="18"/>
        </w:rPr>
        <w:t>Users</w:t>
      </w:r>
      <w:r>
        <w:rPr>
          <w:rFonts w:ascii="Arial" w:eastAsia="Arial" w:hAnsi="Arial" w:cs="Arial"/>
          <w:sz w:val="18"/>
          <w:szCs w:val="18"/>
        </w:rPr>
        <w:t>’</w:t>
      </w:r>
      <w:r w:rsidRPr="00BB5BBD">
        <w:rPr>
          <w:rFonts w:ascii="Arial" w:eastAsia="Arial" w:hAnsi="Arial"/>
          <w:sz w:val="18"/>
        </w:rPr>
        <w:t xml:space="preserve"> access to the Services without</w:t>
      </w:r>
      <w:r>
        <w:rPr>
          <w:rFonts w:ascii="Arial" w:eastAsia="Arial" w:hAnsi="Arial" w:cs="Arial"/>
          <w:sz w:val="18"/>
          <w:szCs w:val="18"/>
        </w:rPr>
        <w:t xml:space="preserve"> further</w:t>
      </w:r>
      <w:r w:rsidRPr="00BB5BBD">
        <w:rPr>
          <w:rFonts w:ascii="Arial" w:eastAsia="Arial" w:hAnsi="Arial"/>
          <w:sz w:val="18"/>
        </w:rPr>
        <w:t xml:space="preserve"> notice until all overdue payments are paid in full. Our suspension of Your use of the Services or termination of the Agreement</w:t>
      </w:r>
      <w:r w:rsidRPr="00BB5BBD">
        <w:rPr>
          <w:rFonts w:ascii="Arial" w:eastAsia="Arial" w:hAnsi="Arial"/>
          <w:color w:val="000000"/>
          <w:sz w:val="18"/>
        </w:rPr>
        <w:t xml:space="preserve"> for Your violation of the terms of this Agreement will not change Your obligation to pay any and all payments due for the applicable Term.</w:t>
      </w:r>
    </w:p>
    <w:p w14:paraId="696387CD" w14:textId="77777777" w:rsidR="005F0D38" w:rsidRPr="00F5298F" w:rsidRDefault="005F0D38" w:rsidP="003825DF">
      <w:pPr>
        <w:tabs>
          <w:tab w:val="left" w:pos="180"/>
          <w:tab w:val="left" w:pos="360"/>
          <w:tab w:val="left" w:pos="6660"/>
        </w:tabs>
        <w:ind w:right="18"/>
        <w:jc w:val="both"/>
        <w:rPr>
          <w:rFonts w:ascii="Arial" w:eastAsia="Arial" w:hAnsi="Arial"/>
          <w:color w:val="000000"/>
          <w:sz w:val="18"/>
        </w:rPr>
      </w:pPr>
    </w:p>
    <w:p w14:paraId="2A5DC194" w14:textId="2A579706" w:rsidR="005F0D38" w:rsidRPr="006A6BDB" w:rsidRDefault="00A15B5F" w:rsidP="003825DF">
      <w:pPr>
        <w:tabs>
          <w:tab w:val="left" w:pos="180"/>
          <w:tab w:val="left" w:pos="360"/>
          <w:tab w:val="left" w:pos="6660"/>
        </w:tabs>
        <w:ind w:right="18"/>
        <w:jc w:val="both"/>
        <w:rPr>
          <w:rFonts w:ascii="Arial" w:eastAsia="Arial" w:hAnsi="Arial"/>
          <w:sz w:val="18"/>
        </w:rPr>
      </w:pPr>
      <w:r w:rsidRPr="006A6BDB">
        <w:rPr>
          <w:rFonts w:ascii="Arial" w:eastAsia="Arial" w:hAnsi="Arial"/>
          <w:color w:val="000000"/>
          <w:sz w:val="18"/>
        </w:rPr>
        <w:t xml:space="preserve">3.3.1. We may also suspend, terminate, or otherwise deny Your access or any Named User’s </w:t>
      </w:r>
      <w:r w:rsidRPr="00A00B05">
        <w:rPr>
          <w:rFonts w:ascii="Arial" w:eastAsia="Arial" w:hAnsi="Arial" w:cs="Arial"/>
          <w:color w:val="000000"/>
          <w:sz w:val="18"/>
          <w:szCs w:val="18"/>
        </w:rPr>
        <w:t xml:space="preserve"> </w:t>
      </w:r>
      <w:r w:rsidRPr="006A6BDB">
        <w:rPr>
          <w:rFonts w:ascii="Arial" w:eastAsia="Arial" w:hAnsi="Arial"/>
          <w:color w:val="000000"/>
          <w:sz w:val="18"/>
        </w:rPr>
        <w:t>access to or use of all or any part of the Services, without incurring any liability to You, if: (a) We receive a judicial or other governmental demand or order, subpoena, or law enforcement request that expressly or by reasonable implication requires Us to do so; or (b) We believe, in good faith and reasonable discretion, that: (i) You or any Named User</w:t>
      </w:r>
      <w:r>
        <w:rPr>
          <w:rFonts w:ascii="Arial" w:eastAsia="Arial" w:hAnsi="Arial" w:cs="Arial"/>
          <w:color w:val="000000"/>
          <w:sz w:val="18"/>
          <w:szCs w:val="18"/>
        </w:rPr>
        <w:t>,</w:t>
      </w:r>
      <w:r w:rsidRPr="00A00B05">
        <w:rPr>
          <w:rFonts w:ascii="Arial" w:eastAsia="Arial" w:hAnsi="Arial" w:cs="Arial"/>
          <w:color w:val="000000"/>
          <w:sz w:val="18"/>
          <w:szCs w:val="18"/>
        </w:rPr>
        <w:t xml:space="preserve"> ha</w:t>
      </w:r>
      <w:r>
        <w:rPr>
          <w:rFonts w:ascii="Arial" w:eastAsia="Arial" w:hAnsi="Arial" w:cs="Arial"/>
          <w:color w:val="000000"/>
          <w:sz w:val="18"/>
          <w:szCs w:val="18"/>
        </w:rPr>
        <w:t>ve</w:t>
      </w:r>
      <w:r w:rsidRPr="006A6BDB">
        <w:rPr>
          <w:rFonts w:ascii="Arial" w:eastAsia="Arial" w:hAnsi="Arial"/>
          <w:color w:val="000000"/>
          <w:sz w:val="18"/>
        </w:rPr>
        <w:t xml:space="preserve"> failed to comply with any term of this Agreement</w:t>
      </w:r>
      <w:r w:rsidR="00F75906">
        <w:rPr>
          <w:rFonts w:ascii="Arial" w:eastAsia="Arial" w:hAnsi="Arial"/>
          <w:color w:val="000000"/>
          <w:sz w:val="18"/>
        </w:rPr>
        <w:t xml:space="preserve"> within any allotted timeframe</w:t>
      </w:r>
      <w:r w:rsidRPr="006A6BDB">
        <w:rPr>
          <w:rFonts w:ascii="Arial" w:eastAsia="Arial" w:hAnsi="Arial"/>
          <w:color w:val="000000"/>
          <w:sz w:val="18"/>
        </w:rPr>
        <w:t>, or accessed or used the Services beyond the scope of the rights granted</w:t>
      </w:r>
      <w:r>
        <w:rPr>
          <w:rFonts w:ascii="Arial" w:eastAsia="Arial" w:hAnsi="Arial" w:cs="Arial"/>
          <w:color w:val="000000"/>
          <w:sz w:val="18"/>
          <w:szCs w:val="18"/>
        </w:rPr>
        <w:t>,</w:t>
      </w:r>
      <w:r w:rsidRPr="006A6BDB">
        <w:rPr>
          <w:rFonts w:ascii="Arial" w:eastAsia="Arial" w:hAnsi="Arial"/>
          <w:color w:val="000000"/>
          <w:sz w:val="18"/>
        </w:rPr>
        <w:t xml:space="preserve"> or for a purpose not authorized under this Agreement;</w:t>
      </w:r>
      <w:r w:rsidRPr="006A6BDB">
        <w:rPr>
          <w:rFonts w:ascii="Arial" w:hAnsi="Arial"/>
          <w:sz w:val="18"/>
        </w:rPr>
        <w:t xml:space="preserve"> or </w:t>
      </w:r>
      <w:r w:rsidRPr="006A6BDB">
        <w:rPr>
          <w:rFonts w:ascii="Arial" w:eastAsia="Arial" w:hAnsi="Arial"/>
          <w:sz w:val="18"/>
        </w:rPr>
        <w:t>(ii)</w:t>
      </w:r>
      <w:r w:rsidRPr="006A6BDB">
        <w:rPr>
          <w:rFonts w:ascii="Arial" w:hAnsi="Arial"/>
          <w:sz w:val="18"/>
        </w:rPr>
        <w:t xml:space="preserve"> </w:t>
      </w:r>
      <w:r w:rsidRPr="006A6BDB">
        <w:rPr>
          <w:rFonts w:ascii="Arial" w:eastAsia="Arial" w:hAnsi="Arial"/>
          <w:color w:val="000000"/>
          <w:sz w:val="18"/>
        </w:rPr>
        <w:t>Your use of the Services causes a direct or indirect threat to our network function or integrity</w:t>
      </w:r>
      <w:r>
        <w:rPr>
          <w:rFonts w:ascii="Arial" w:eastAsia="Arial" w:hAnsi="Arial" w:cs="Arial"/>
          <w:color w:val="000000"/>
          <w:sz w:val="18"/>
          <w:szCs w:val="18"/>
        </w:rPr>
        <w:t>,</w:t>
      </w:r>
      <w:r w:rsidRPr="006A6BDB">
        <w:rPr>
          <w:rFonts w:ascii="Arial" w:eastAsia="Arial" w:hAnsi="Arial"/>
          <w:color w:val="000000"/>
          <w:sz w:val="18"/>
        </w:rPr>
        <w:t xml:space="preserve"> or to </w:t>
      </w:r>
      <w:r>
        <w:rPr>
          <w:rFonts w:ascii="Arial" w:eastAsia="Arial" w:hAnsi="Arial" w:cs="Arial"/>
          <w:color w:val="000000"/>
          <w:sz w:val="18"/>
          <w:szCs w:val="18"/>
        </w:rPr>
        <w:t>O</w:t>
      </w:r>
      <w:r w:rsidRPr="00A00B05">
        <w:rPr>
          <w:rFonts w:ascii="Arial" w:eastAsia="Arial" w:hAnsi="Arial" w:cs="Arial"/>
          <w:color w:val="000000"/>
          <w:sz w:val="18"/>
          <w:szCs w:val="18"/>
        </w:rPr>
        <w:t>ur</w:t>
      </w:r>
      <w:r w:rsidRPr="006A6BDB">
        <w:rPr>
          <w:rFonts w:ascii="Arial" w:eastAsia="Arial" w:hAnsi="Arial"/>
          <w:color w:val="000000"/>
          <w:sz w:val="18"/>
        </w:rPr>
        <w:t xml:space="preserve"> other customers' ability to access and use the Services; or (iii) You or any Named User, are</w:t>
      </w:r>
      <w:r>
        <w:rPr>
          <w:rFonts w:ascii="Arial" w:eastAsia="Arial" w:hAnsi="Arial" w:cs="Arial"/>
          <w:color w:val="000000"/>
          <w:sz w:val="18"/>
          <w:szCs w:val="18"/>
        </w:rPr>
        <w:t xml:space="preserve"> or</w:t>
      </w:r>
      <w:r w:rsidRPr="006A6BDB">
        <w:rPr>
          <w:rFonts w:ascii="Arial" w:eastAsia="Arial" w:hAnsi="Arial"/>
          <w:color w:val="000000"/>
          <w:sz w:val="18"/>
        </w:rPr>
        <w:t xml:space="preserve"> have been involved in any fraudulent, misleading, or unlawful activities relating to or in connection with any of the Services; or (iv) this Agreement expires or is terminated. This Section 3.3 does not limit any of </w:t>
      </w:r>
      <w:r w:rsidRPr="00A00B05">
        <w:rPr>
          <w:rFonts w:ascii="Arial" w:eastAsia="Arial" w:hAnsi="Arial" w:cs="Arial"/>
          <w:color w:val="000000"/>
          <w:sz w:val="18"/>
          <w:szCs w:val="18"/>
        </w:rPr>
        <w:t>Our</w:t>
      </w:r>
      <w:r w:rsidRPr="006A6BDB">
        <w:rPr>
          <w:rFonts w:ascii="Arial" w:eastAsia="Arial" w:hAnsi="Arial"/>
          <w:color w:val="000000"/>
          <w:sz w:val="18"/>
        </w:rPr>
        <w:t xml:space="preserve"> other rights or remedies under this Agreement.</w:t>
      </w:r>
    </w:p>
    <w:p w14:paraId="69D81923" w14:textId="77777777" w:rsidR="005F0D38" w:rsidRPr="006A6BDB" w:rsidRDefault="00A15B5F" w:rsidP="003825DF">
      <w:pPr>
        <w:tabs>
          <w:tab w:val="left" w:pos="180"/>
          <w:tab w:val="left" w:pos="6660"/>
        </w:tabs>
        <w:spacing w:before="100"/>
        <w:ind w:right="18"/>
        <w:jc w:val="both"/>
        <w:rPr>
          <w:rFonts w:ascii="Arial" w:eastAsia="Arial" w:hAnsi="Arial"/>
          <w:sz w:val="18"/>
        </w:rPr>
      </w:pPr>
      <w:r w:rsidRPr="006A6BDB">
        <w:rPr>
          <w:rFonts w:ascii="Arial" w:eastAsia="Arial" w:hAnsi="Arial"/>
          <w:sz w:val="18"/>
        </w:rPr>
        <w:t xml:space="preserve">3.4. </w:t>
      </w:r>
      <w:r w:rsidRPr="006A6BDB">
        <w:rPr>
          <w:rFonts w:ascii="Arial" w:eastAsia="Arial" w:hAnsi="Arial"/>
          <w:sz w:val="18"/>
          <w:u w:val="single"/>
        </w:rPr>
        <w:t>Taxes.</w:t>
      </w:r>
      <w:r w:rsidRPr="006A6BDB">
        <w:rPr>
          <w:rFonts w:ascii="Arial" w:eastAsia="Arial" w:hAnsi="Arial"/>
          <w:sz w:val="18"/>
        </w:rPr>
        <w:t xml:space="preserve">  All fees under this Agreement exclude all sales, use, value-added taxes, and other taxes and government charges, whether </w:t>
      </w:r>
      <w:r w:rsidRPr="00A00B05">
        <w:rPr>
          <w:rFonts w:ascii="Arial" w:eastAsia="Arial" w:hAnsi="Arial" w:cs="Arial"/>
          <w:sz w:val="18"/>
          <w:szCs w:val="18"/>
        </w:rPr>
        <w:t>Federal, State</w:t>
      </w:r>
      <w:r w:rsidRPr="006A6BDB">
        <w:rPr>
          <w:rFonts w:ascii="Arial" w:eastAsia="Arial" w:hAnsi="Arial"/>
          <w:sz w:val="18"/>
        </w:rPr>
        <w:t xml:space="preserve">, or foreign, and You will be responsible for payment of all such taxes (other than taxes based on  our income), fees, duties, and charges, and any related penalties and interest, arising from the payment of any and all fees under this Agreement including the access to or performance of the Services hereunder.  If We have a legal obligation to pay or collect taxes for which You are responsible under the Agreement, then then We will invoice, and You will pay the appropriate amount </w:t>
      </w:r>
      <w:r w:rsidRPr="00A00B05">
        <w:rPr>
          <w:rFonts w:ascii="Arial" w:eastAsia="Arial" w:hAnsi="Arial" w:cs="Arial"/>
          <w:sz w:val="18"/>
          <w:szCs w:val="18"/>
        </w:rPr>
        <w:t xml:space="preserve"> </w:t>
      </w:r>
      <w:r w:rsidRPr="006A6BDB">
        <w:rPr>
          <w:rFonts w:ascii="Arial" w:eastAsia="Arial" w:hAnsi="Arial"/>
          <w:sz w:val="18"/>
        </w:rPr>
        <w:t xml:space="preserve">unless You claim tax exempt status for amounts due under this Agreement and </w:t>
      </w:r>
      <w:r w:rsidRPr="001D13CD">
        <w:rPr>
          <w:rFonts w:ascii="Arial" w:eastAsia="Arial" w:hAnsi="Arial" w:cs="Arial"/>
          <w:sz w:val="16"/>
          <w:szCs w:val="16"/>
        </w:rPr>
        <w:t>provide</w:t>
      </w:r>
      <w:r w:rsidRPr="006A6BDB">
        <w:rPr>
          <w:rFonts w:ascii="Arial" w:eastAsia="Arial" w:hAnsi="Arial"/>
          <w:sz w:val="18"/>
        </w:rPr>
        <w:t xml:space="preserve"> Us with</w:t>
      </w:r>
      <w:r w:rsidRPr="00A00B05">
        <w:rPr>
          <w:rFonts w:ascii="Arial" w:eastAsia="Arial" w:hAnsi="Arial" w:cs="Arial"/>
          <w:sz w:val="18"/>
          <w:szCs w:val="18"/>
        </w:rPr>
        <w:t xml:space="preserve"> </w:t>
      </w:r>
      <w:r w:rsidRPr="006A6BDB">
        <w:rPr>
          <w:rFonts w:ascii="Arial" w:eastAsia="Arial" w:hAnsi="Arial"/>
          <w:sz w:val="18"/>
        </w:rPr>
        <w:t xml:space="preserve"> a valid tax exemption certificate (authorized by the applicable governmental authority) promptly upon execution of this Agreement. If any taxes shall be required by law to be deducted or withheld from any fee payable hereunder by You to Us, You shall, after making the required deduction or withholding, increase such fee payable as may be necessary to ensure that We shall receive an amount equal to the fee We would have received had no such deduction or withholding been made.</w:t>
      </w:r>
    </w:p>
    <w:p w14:paraId="224953C5" w14:textId="77777777" w:rsidR="005F0D38" w:rsidRPr="00F5298F" w:rsidRDefault="00A15B5F" w:rsidP="003825DF">
      <w:pPr>
        <w:tabs>
          <w:tab w:val="left" w:pos="180"/>
          <w:tab w:val="left" w:pos="360"/>
          <w:tab w:val="left" w:pos="6660"/>
        </w:tabs>
        <w:spacing w:before="100"/>
        <w:ind w:right="18"/>
        <w:jc w:val="both"/>
        <w:rPr>
          <w:rFonts w:ascii="Arial" w:eastAsia="Arial" w:hAnsi="Arial"/>
          <w:smallCaps/>
          <w:sz w:val="18"/>
        </w:rPr>
      </w:pPr>
      <w:r w:rsidRPr="00F5298F">
        <w:rPr>
          <w:rFonts w:ascii="Arial" w:eastAsia="Arial" w:hAnsi="Arial"/>
          <w:sz w:val="18"/>
        </w:rPr>
        <w:t>4</w:t>
      </w:r>
      <w:r w:rsidRPr="00F5298F">
        <w:rPr>
          <w:rFonts w:ascii="Arial" w:eastAsia="Arial" w:hAnsi="Arial"/>
          <w:smallCaps/>
          <w:sz w:val="18"/>
        </w:rPr>
        <w:t xml:space="preserve">.  </w:t>
      </w:r>
      <w:r w:rsidRPr="00F5298F">
        <w:rPr>
          <w:rFonts w:ascii="Arial" w:eastAsia="Arial" w:hAnsi="Arial"/>
          <w:b/>
          <w:smallCaps/>
          <w:sz w:val="18"/>
        </w:rPr>
        <w:t>INTELLECTUAL PROPERTY RIGHTS.</w:t>
      </w:r>
      <w:r w:rsidRPr="00F5298F">
        <w:rPr>
          <w:rFonts w:ascii="Arial" w:eastAsia="Arial" w:hAnsi="Arial"/>
          <w:smallCaps/>
          <w:sz w:val="18"/>
        </w:rPr>
        <w:t xml:space="preserve">  </w:t>
      </w:r>
    </w:p>
    <w:p w14:paraId="721F704D" w14:textId="77777777" w:rsidR="005F0D38" w:rsidRPr="00F5298F" w:rsidRDefault="00A15B5F" w:rsidP="003825DF">
      <w:pPr>
        <w:tabs>
          <w:tab w:val="left" w:pos="180"/>
          <w:tab w:val="left" w:pos="360"/>
          <w:tab w:val="left" w:pos="6660"/>
        </w:tabs>
        <w:spacing w:before="100"/>
        <w:ind w:right="18"/>
        <w:jc w:val="both"/>
        <w:rPr>
          <w:rFonts w:ascii="Arial" w:eastAsia="Arial" w:hAnsi="Arial"/>
          <w:sz w:val="18"/>
        </w:rPr>
      </w:pPr>
      <w:r w:rsidRPr="004372E3">
        <w:rPr>
          <w:rFonts w:ascii="Arial" w:eastAsia="Arial" w:hAnsi="Arial"/>
          <w:sz w:val="18"/>
        </w:rPr>
        <w:t xml:space="preserve">4.1.  We alone (and our licensors, where applicable) shall own all rights, title, and interest in and to our software, website </w:t>
      </w:r>
      <w:r>
        <w:rPr>
          <w:rFonts w:ascii="Arial" w:eastAsia="Arial" w:hAnsi="Arial" w:cs="Arial"/>
          <w:sz w:val="18"/>
          <w:szCs w:val="18"/>
        </w:rPr>
        <w:t>and</w:t>
      </w:r>
      <w:r w:rsidRPr="004372E3">
        <w:rPr>
          <w:rFonts w:ascii="Arial" w:eastAsia="Arial" w:hAnsi="Arial"/>
          <w:sz w:val="18"/>
        </w:rPr>
        <w:t xml:space="preserve"> technology, the course content</w:t>
      </w:r>
      <w:r>
        <w:rPr>
          <w:rFonts w:ascii="Arial" w:eastAsia="Arial" w:hAnsi="Arial" w:cs="Arial"/>
          <w:sz w:val="18"/>
          <w:szCs w:val="18"/>
        </w:rPr>
        <w:t xml:space="preserve"> (if any)</w:t>
      </w:r>
      <w:r w:rsidRPr="00A00B05">
        <w:rPr>
          <w:rFonts w:ascii="Arial" w:eastAsia="Arial" w:hAnsi="Arial" w:cs="Arial"/>
          <w:sz w:val="18"/>
          <w:szCs w:val="18"/>
        </w:rPr>
        <w:t>, and the Services</w:t>
      </w:r>
      <w:r>
        <w:rPr>
          <w:rFonts w:ascii="Arial" w:eastAsia="Arial" w:hAnsi="Arial" w:cs="Arial"/>
          <w:sz w:val="18"/>
          <w:szCs w:val="18"/>
        </w:rPr>
        <w:t xml:space="preserve"> W</w:t>
      </w:r>
      <w:r w:rsidRPr="00A00B05">
        <w:rPr>
          <w:rFonts w:ascii="Arial" w:eastAsia="Arial" w:hAnsi="Arial" w:cs="Arial"/>
          <w:sz w:val="18"/>
          <w:szCs w:val="18"/>
        </w:rPr>
        <w:t>e provide</w:t>
      </w:r>
      <w:r w:rsidRPr="004372E3">
        <w:rPr>
          <w:rFonts w:ascii="Arial" w:eastAsia="Arial" w:hAnsi="Arial"/>
          <w:sz w:val="18"/>
        </w:rPr>
        <w:t xml:space="preserve">, including all documentation associated with the Services. If You provide any suggestions, ideas, enhancement requests, feedback, recommendations, or other information </w:t>
      </w:r>
      <w:r w:rsidRPr="00A00B05">
        <w:rPr>
          <w:rFonts w:ascii="Arial" w:eastAsia="Arial" w:hAnsi="Arial" w:cs="Arial"/>
          <w:sz w:val="18"/>
          <w:szCs w:val="18"/>
        </w:rPr>
        <w:t xml:space="preserve">provided by </w:t>
      </w:r>
      <w:r>
        <w:rPr>
          <w:rFonts w:ascii="Arial" w:eastAsia="Arial" w:hAnsi="Arial" w:cs="Arial"/>
          <w:sz w:val="18"/>
          <w:szCs w:val="18"/>
        </w:rPr>
        <w:t>You</w:t>
      </w:r>
      <w:r w:rsidRPr="00A00B05">
        <w:rPr>
          <w:rFonts w:ascii="Arial" w:eastAsia="Arial" w:hAnsi="Arial" w:cs="Arial"/>
          <w:sz w:val="18"/>
          <w:szCs w:val="18"/>
        </w:rPr>
        <w:t xml:space="preserve"> </w:t>
      </w:r>
      <w:r w:rsidRPr="004372E3">
        <w:rPr>
          <w:rFonts w:ascii="Arial" w:eastAsia="Arial" w:hAnsi="Arial"/>
          <w:sz w:val="18"/>
        </w:rPr>
        <w:t>(collectively “</w:t>
      </w:r>
      <w:r w:rsidRPr="004372E3">
        <w:rPr>
          <w:rFonts w:ascii="Arial" w:eastAsia="Arial" w:hAnsi="Arial"/>
          <w:b/>
          <w:sz w:val="18"/>
        </w:rPr>
        <w:t>Feedback</w:t>
      </w:r>
      <w:r w:rsidRPr="004372E3">
        <w:rPr>
          <w:rFonts w:ascii="Arial" w:eastAsia="Arial" w:hAnsi="Arial"/>
          <w:sz w:val="18"/>
        </w:rPr>
        <w:t xml:space="preserve">”), We may use such Feedback to improve the Services without charge, royalties, or other obligation to You, and </w:t>
      </w:r>
      <w:r>
        <w:rPr>
          <w:rFonts w:ascii="Arial" w:eastAsia="Arial" w:hAnsi="Arial" w:cs="Arial"/>
          <w:sz w:val="18"/>
          <w:szCs w:val="18"/>
        </w:rPr>
        <w:t>O</w:t>
      </w:r>
      <w:r w:rsidRPr="00A00B05">
        <w:rPr>
          <w:rFonts w:ascii="Arial" w:eastAsia="Arial" w:hAnsi="Arial" w:cs="Arial"/>
          <w:sz w:val="18"/>
          <w:szCs w:val="18"/>
        </w:rPr>
        <w:t>ur</w:t>
      </w:r>
      <w:r w:rsidRPr="004372E3">
        <w:rPr>
          <w:rFonts w:ascii="Arial" w:eastAsia="Arial" w:hAnsi="Arial"/>
          <w:sz w:val="18"/>
        </w:rPr>
        <w:t xml:space="preserve"> use of Your Feedback does not give You any property rights to the Services.</w:t>
      </w:r>
      <w:r w:rsidRPr="004372E3">
        <w:rPr>
          <w:sz w:val="18"/>
        </w:rPr>
        <w:t xml:space="preserve">  </w:t>
      </w:r>
      <w:r w:rsidRPr="004372E3">
        <w:rPr>
          <w:rFonts w:ascii="Arial" w:eastAsia="Arial" w:hAnsi="Arial"/>
          <w:sz w:val="18"/>
        </w:rPr>
        <w:t xml:space="preserve">  </w:t>
      </w:r>
    </w:p>
    <w:p w14:paraId="3B241B9B" w14:textId="77777777" w:rsidR="005F0D38" w:rsidRPr="004372E3" w:rsidRDefault="00A15B5F" w:rsidP="003825DF">
      <w:pPr>
        <w:tabs>
          <w:tab w:val="left" w:pos="180"/>
          <w:tab w:val="left" w:pos="360"/>
          <w:tab w:val="left" w:pos="6660"/>
        </w:tabs>
        <w:spacing w:before="100"/>
        <w:ind w:right="18"/>
        <w:jc w:val="both"/>
        <w:rPr>
          <w:rFonts w:ascii="Arial" w:eastAsia="Arial" w:hAnsi="Arial"/>
          <w:sz w:val="18"/>
        </w:rPr>
      </w:pPr>
      <w:r w:rsidRPr="004372E3">
        <w:rPr>
          <w:rFonts w:ascii="Arial" w:eastAsia="Arial" w:hAnsi="Arial"/>
          <w:sz w:val="18"/>
        </w:rPr>
        <w:t>The Vector Solutions name and logo are trademarks of Vector Solutions, and no right or license is granted to You to use them. You shall own all rights, title, and interest in and to Your added software, Your content, and information collected from Your content pages (“</w:t>
      </w:r>
      <w:r w:rsidRPr="004372E3">
        <w:rPr>
          <w:rFonts w:ascii="Arial" w:eastAsia="Arial" w:hAnsi="Arial"/>
          <w:b/>
          <w:sz w:val="18"/>
        </w:rPr>
        <w:t>Your Data</w:t>
      </w:r>
      <w:r w:rsidRPr="004372E3">
        <w:rPr>
          <w:rFonts w:ascii="Arial" w:eastAsia="Arial" w:hAnsi="Arial"/>
          <w:sz w:val="18"/>
        </w:rPr>
        <w:t>”). You shall have no rights in or to any other data collected that is not affiliated with You. </w:t>
      </w:r>
      <w:r w:rsidRPr="004372E3">
        <w:rPr>
          <w:rFonts w:ascii="Arial" w:eastAsia="Arial" w:hAnsi="Arial"/>
          <w:color w:val="000000"/>
          <w:sz w:val="18"/>
        </w:rPr>
        <w:t xml:space="preserve">Your content, email addresses, and personal information of Your Named Users </w:t>
      </w:r>
      <w:r>
        <w:rPr>
          <w:rFonts w:ascii="Arial" w:eastAsia="Arial" w:hAnsi="Arial" w:cs="Arial"/>
          <w:color w:val="000000"/>
          <w:sz w:val="18"/>
          <w:szCs w:val="18"/>
        </w:rPr>
        <w:t xml:space="preserve">or Your EHS Active Employees </w:t>
      </w:r>
      <w:r w:rsidRPr="004372E3">
        <w:rPr>
          <w:rFonts w:ascii="Arial" w:eastAsia="Arial" w:hAnsi="Arial"/>
          <w:color w:val="000000"/>
          <w:sz w:val="18"/>
        </w:rPr>
        <w:t>You entered into the database</w:t>
      </w:r>
      <w:r>
        <w:rPr>
          <w:rFonts w:ascii="Arial" w:eastAsia="Arial" w:hAnsi="Arial" w:cs="Arial"/>
          <w:color w:val="000000"/>
          <w:sz w:val="18"/>
          <w:szCs w:val="18"/>
        </w:rPr>
        <w:t>,</w:t>
      </w:r>
      <w:r w:rsidRPr="004372E3">
        <w:rPr>
          <w:rFonts w:ascii="Arial" w:eastAsia="Arial" w:hAnsi="Arial"/>
          <w:color w:val="000000"/>
          <w:sz w:val="18"/>
        </w:rPr>
        <w:t xml:space="preserve"> or any of Your customers or users is Your sole property.  We will not, at any time, redistribute, share, or sell any of Your email addresses, email server domain names, customer names, or personal information.</w:t>
      </w:r>
      <w:r w:rsidRPr="00A00B05">
        <w:rPr>
          <w:rFonts w:ascii="Arial" w:eastAsia="Arial" w:hAnsi="Arial" w:cs="Arial"/>
          <w:color w:val="000000"/>
          <w:sz w:val="18"/>
          <w:szCs w:val="18"/>
        </w:rPr>
        <w:t xml:space="preserve"> </w:t>
      </w:r>
      <w:r w:rsidRPr="004372E3">
        <w:rPr>
          <w:rFonts w:ascii="Arial" w:eastAsia="Arial" w:hAnsi="Arial"/>
          <w:sz w:val="18"/>
        </w:rPr>
        <w:t>Course content that You purchase from third-party course providers and access through our LMS will require the sharing of certain user information with Us in order for Us to properly track and report usage.</w:t>
      </w:r>
    </w:p>
    <w:p w14:paraId="7343D6DB" w14:textId="77777777" w:rsidR="005F0D38" w:rsidRPr="00FA4C1D" w:rsidRDefault="00A15B5F" w:rsidP="003825DF">
      <w:pPr>
        <w:tabs>
          <w:tab w:val="left" w:pos="180"/>
          <w:tab w:val="left" w:pos="360"/>
        </w:tabs>
        <w:spacing w:before="100"/>
        <w:jc w:val="both"/>
        <w:rPr>
          <w:rFonts w:ascii="Arial" w:eastAsia="Arial" w:hAnsi="Arial" w:cs="Arial"/>
          <w:sz w:val="18"/>
          <w:szCs w:val="18"/>
        </w:rPr>
      </w:pPr>
      <w:bookmarkStart w:id="1" w:name="_Hlk82355900"/>
      <w:r w:rsidRPr="00FA4C1D">
        <w:rPr>
          <w:rFonts w:ascii="Arial" w:eastAsia="Arial" w:hAnsi="Arial"/>
          <w:sz w:val="18"/>
          <w:szCs w:val="18"/>
        </w:rPr>
        <w:t xml:space="preserve">4.2. </w:t>
      </w:r>
      <w:r w:rsidRPr="00FA4C1D">
        <w:rPr>
          <w:rFonts w:ascii="Arial" w:eastAsia="Arial" w:hAnsi="Arial" w:cs="Arial"/>
          <w:sz w:val="18"/>
          <w:szCs w:val="18"/>
        </w:rPr>
        <w:t>You recognize that We regard the software We have developed to deliver the Services as our proprietary information and as confidential trade secrets of great value. You agree not to provide or to otherwise make available in any form the software or Services, or any portion thereof, to any person other than Your Named Users without our prior written consent. You further agree to treat the Services with at least the same degree of care with which You treat Your own confidential information and in no event with less care than is reasonably required to protect the confidentiality of the Services.</w:t>
      </w:r>
    </w:p>
    <w:bookmarkEnd w:id="1"/>
    <w:p w14:paraId="0C968FB0" w14:textId="77777777" w:rsidR="005F0D38" w:rsidRPr="00237414" w:rsidRDefault="00A15B5F" w:rsidP="003825DF">
      <w:pPr>
        <w:tabs>
          <w:tab w:val="left" w:pos="180"/>
          <w:tab w:val="left" w:pos="360"/>
          <w:tab w:val="left" w:pos="6660"/>
        </w:tabs>
        <w:spacing w:before="100"/>
        <w:ind w:right="18"/>
        <w:jc w:val="both"/>
        <w:rPr>
          <w:rFonts w:ascii="Arial" w:eastAsia="Arial" w:hAnsi="Arial"/>
          <w:sz w:val="18"/>
        </w:rPr>
      </w:pPr>
      <w:r w:rsidRPr="00FA4C1D">
        <w:rPr>
          <w:rFonts w:ascii="Arial" w:eastAsia="Arial" w:hAnsi="Arial"/>
          <w:sz w:val="18"/>
        </w:rPr>
        <w:t>4.2.1 Except as otherwise agreed in writing or to the extent necessary for You to use the Se</w:t>
      </w:r>
      <w:r w:rsidRPr="00237414">
        <w:rPr>
          <w:rFonts w:ascii="Arial" w:eastAsia="Arial" w:hAnsi="Arial"/>
          <w:sz w:val="18"/>
        </w:rPr>
        <w:t xml:space="preserve">rvices in accordance with this Agreement, You are not allowed to: (a) copy the course content in whole or in part; (b) display, reproduce, create derivative works from, transmit, sell, distribute, rent, lease, sublicense, transfer or in any way exploit the course content in whole or in part; (c) embed the course content into other products; (d) use any of our trademarks, service marks, domain names, logos, or other identifiers or any of our third party suppliers; (e) reverse engineer, decompile, disassemble, or access the source code of any of our  Services or software, (f) use the software or Services for any purpose that is unlawful; (g) </w:t>
      </w:r>
      <w:r w:rsidRPr="00A00B05">
        <w:rPr>
          <w:rFonts w:ascii="Arial" w:eastAsia="Arial" w:hAnsi="Arial" w:cs="Arial"/>
          <w:sz w:val="18"/>
          <w:szCs w:val="18"/>
        </w:rPr>
        <w:t xml:space="preserve"> </w:t>
      </w:r>
      <w:r w:rsidRPr="00237414">
        <w:rPr>
          <w:rFonts w:ascii="Arial" w:eastAsia="Arial" w:hAnsi="Arial"/>
          <w:sz w:val="18"/>
        </w:rPr>
        <w:t>alter or tamper with the Services and/or associated documentation in any way; (h) attempt to defeat any security measures that We may take to protect the confidentiality and proprietary nature of the Services; (i) remove, obscure, conceal, or alter any marking or notice of proprietary rights that may appear on or in the Services and/or associated documentation; or (j) except as permitted by this Agreement, knowingly allow any individual or entity under Your control to access Services without authorization under this Agreement for such access.</w:t>
      </w:r>
    </w:p>
    <w:p w14:paraId="036AB9D6" w14:textId="77777777" w:rsidR="005F0D38" w:rsidRPr="00055AC0" w:rsidRDefault="00A15B5F" w:rsidP="003825DF">
      <w:pPr>
        <w:tabs>
          <w:tab w:val="left" w:pos="180"/>
          <w:tab w:val="left" w:pos="360"/>
          <w:tab w:val="left" w:pos="6660"/>
        </w:tabs>
        <w:spacing w:before="100"/>
        <w:ind w:right="18"/>
        <w:jc w:val="both"/>
        <w:rPr>
          <w:rFonts w:ascii="Arial" w:eastAsia="Arial" w:hAnsi="Arial"/>
          <w:sz w:val="18"/>
        </w:rPr>
      </w:pPr>
      <w:r w:rsidRPr="00055AC0">
        <w:rPr>
          <w:rFonts w:ascii="Arial" w:eastAsia="Arial" w:hAnsi="Arial"/>
          <w:sz w:val="18"/>
        </w:rPr>
        <w:t xml:space="preserve">5.  </w:t>
      </w:r>
      <w:r w:rsidRPr="00055AC0">
        <w:rPr>
          <w:rFonts w:ascii="Arial" w:eastAsia="Arial" w:hAnsi="Arial"/>
          <w:b/>
          <w:smallCaps/>
          <w:sz w:val="18"/>
        </w:rPr>
        <w:t>TERM, TERMINATION, AND NOTICE.</w:t>
      </w:r>
      <w:r w:rsidRPr="00055AC0">
        <w:rPr>
          <w:rFonts w:ascii="Arial" w:eastAsia="Arial" w:hAnsi="Arial"/>
          <w:sz w:val="18"/>
        </w:rPr>
        <w:t xml:space="preserve">  </w:t>
      </w:r>
    </w:p>
    <w:p w14:paraId="3067E5FD" w14:textId="74DEC419" w:rsidR="005F0D38" w:rsidRPr="00237414" w:rsidRDefault="00A15B5F" w:rsidP="003825DF">
      <w:pPr>
        <w:tabs>
          <w:tab w:val="left" w:pos="180"/>
          <w:tab w:val="left" w:pos="360"/>
          <w:tab w:val="left" w:pos="6660"/>
        </w:tabs>
        <w:spacing w:before="100"/>
        <w:ind w:right="18"/>
        <w:jc w:val="both"/>
        <w:rPr>
          <w:rFonts w:ascii="Arial" w:eastAsia="Arial" w:hAnsi="Arial"/>
          <w:sz w:val="18"/>
        </w:rPr>
      </w:pPr>
      <w:r w:rsidRPr="00237414">
        <w:rPr>
          <w:rFonts w:ascii="Arial" w:eastAsia="Arial" w:hAnsi="Arial"/>
          <w:sz w:val="18"/>
        </w:rPr>
        <w:t xml:space="preserve">5.1 </w:t>
      </w:r>
      <w:r w:rsidRPr="00237414">
        <w:rPr>
          <w:rFonts w:ascii="Arial" w:eastAsia="Arial" w:hAnsi="Arial"/>
          <w:sz w:val="18"/>
          <w:u w:val="single"/>
        </w:rPr>
        <w:t>Term</w:t>
      </w:r>
      <w:r w:rsidRPr="00237414">
        <w:rPr>
          <w:rFonts w:ascii="Arial" w:eastAsia="Arial" w:hAnsi="Arial"/>
          <w:sz w:val="18"/>
        </w:rPr>
        <w:t xml:space="preserve">. The term of this Agreement </w:t>
      </w:r>
      <w:r>
        <w:rPr>
          <w:rFonts w:ascii="Arial" w:eastAsia="Arial" w:hAnsi="Arial" w:cs="Arial"/>
          <w:sz w:val="18"/>
          <w:szCs w:val="18"/>
        </w:rPr>
        <w:t>will start</w:t>
      </w:r>
      <w:r w:rsidRPr="00237414">
        <w:rPr>
          <w:rFonts w:ascii="Arial" w:eastAsia="Arial" w:hAnsi="Arial"/>
          <w:sz w:val="18"/>
        </w:rPr>
        <w:t xml:space="preserve"> on the Effective Date</w:t>
      </w:r>
      <w:r w:rsidRPr="00A00B05">
        <w:rPr>
          <w:rFonts w:ascii="Arial" w:eastAsia="Arial" w:hAnsi="Arial" w:cs="Arial"/>
          <w:sz w:val="18"/>
          <w:szCs w:val="18"/>
        </w:rPr>
        <w:t>,</w:t>
      </w:r>
      <w:r w:rsidRPr="00237414">
        <w:rPr>
          <w:rFonts w:ascii="Arial" w:eastAsia="Arial" w:hAnsi="Arial"/>
          <w:sz w:val="18"/>
        </w:rPr>
        <w:t xml:space="preserve"> and will remain in full force and effect for the initial term </w:t>
      </w:r>
      <w:r w:rsidRPr="00A00B05">
        <w:rPr>
          <w:rFonts w:ascii="Arial" w:eastAsia="Arial" w:hAnsi="Arial" w:cs="Arial"/>
          <w:sz w:val="18"/>
          <w:szCs w:val="18"/>
        </w:rPr>
        <w:t>(</w:t>
      </w:r>
      <w:r>
        <w:rPr>
          <w:rFonts w:ascii="Arial" w:eastAsia="Arial" w:hAnsi="Arial" w:cs="Arial"/>
          <w:sz w:val="18"/>
          <w:szCs w:val="18"/>
        </w:rPr>
        <w:t xml:space="preserve">the </w:t>
      </w:r>
      <w:r w:rsidRPr="00A00B05">
        <w:rPr>
          <w:rFonts w:ascii="Arial" w:eastAsia="Arial" w:hAnsi="Arial" w:cs="Arial"/>
          <w:sz w:val="18"/>
          <w:szCs w:val="18"/>
        </w:rPr>
        <w:t>“</w:t>
      </w:r>
      <w:r w:rsidRPr="00237414">
        <w:rPr>
          <w:rFonts w:ascii="Arial" w:eastAsia="Arial" w:hAnsi="Arial"/>
          <w:b/>
          <w:sz w:val="18"/>
        </w:rPr>
        <w:t>Initial Term</w:t>
      </w:r>
      <w:r w:rsidRPr="00237414">
        <w:rPr>
          <w:rFonts w:ascii="Arial" w:eastAsia="Arial" w:hAnsi="Arial"/>
          <w:sz w:val="18"/>
        </w:rPr>
        <w:t xml:space="preserve">”) indicated in Schedule A.  </w:t>
      </w:r>
      <w:r w:rsidRPr="00237414">
        <w:rPr>
          <w:rFonts w:ascii="Arial" w:eastAsia="Arial" w:hAnsi="Arial"/>
          <w:color w:val="000000"/>
          <w:sz w:val="18"/>
        </w:rPr>
        <w:t xml:space="preserve">Upon expiration or early termination of this Agreement by either Party as described below in Section 5.2 </w:t>
      </w:r>
      <w:r w:rsidRPr="00A00B05">
        <w:rPr>
          <w:rFonts w:ascii="Arial" w:eastAsia="Arial" w:hAnsi="Arial" w:cs="Arial"/>
          <w:color w:val="000000"/>
          <w:sz w:val="18"/>
          <w:szCs w:val="18"/>
        </w:rPr>
        <w:t>(</w:t>
      </w:r>
      <w:r w:rsidRPr="00237414">
        <w:rPr>
          <w:rFonts w:ascii="Arial" w:eastAsia="Arial" w:hAnsi="Arial"/>
          <w:color w:val="000000"/>
          <w:sz w:val="18"/>
        </w:rPr>
        <w:t>Termination for Cause</w:t>
      </w:r>
      <w:r w:rsidRPr="00A00B05">
        <w:rPr>
          <w:rFonts w:ascii="Arial" w:eastAsia="Arial" w:hAnsi="Arial" w:cs="Arial"/>
          <w:color w:val="000000"/>
          <w:sz w:val="18"/>
          <w:szCs w:val="18"/>
        </w:rPr>
        <w:t>)</w:t>
      </w:r>
      <w:r w:rsidRPr="00237414">
        <w:rPr>
          <w:rFonts w:ascii="Arial" w:eastAsia="Arial" w:hAnsi="Arial"/>
          <w:color w:val="000000"/>
          <w:sz w:val="18"/>
        </w:rPr>
        <w:t xml:space="preserve"> or for any reason, You shall immediately discontinue all use of the Services and documentation, and You acknowledge that We will terminate Your ability to access the Services.</w:t>
      </w:r>
      <w:r w:rsidRPr="00237414">
        <w:rPr>
          <w:rFonts w:ascii="Arial" w:eastAsia="Arial" w:hAnsi="Arial"/>
          <w:sz w:val="18"/>
        </w:rPr>
        <w:t xml:space="preserve"> Notwithstanding, access to the Services may remain active for thirty (30) days solely for purpose of our record keeping (the “</w:t>
      </w:r>
      <w:r w:rsidRPr="00237414">
        <w:rPr>
          <w:rFonts w:ascii="Arial" w:eastAsia="Arial" w:hAnsi="Arial"/>
          <w:b/>
          <w:sz w:val="18"/>
        </w:rPr>
        <w:t>Expiration Period</w:t>
      </w:r>
      <w:r w:rsidRPr="00237414">
        <w:rPr>
          <w:rFonts w:ascii="Arial" w:eastAsia="Arial" w:hAnsi="Arial"/>
          <w:sz w:val="18"/>
        </w:rPr>
        <w:t>”).  If You continue to access or use the Services following the Expiration Period, then Your continued use will renew the Agreement under the same terms and conditions</w:t>
      </w:r>
      <w:r>
        <w:rPr>
          <w:rFonts w:ascii="Arial" w:eastAsia="Arial" w:hAnsi="Arial" w:cs="Arial"/>
          <w:sz w:val="18"/>
          <w:szCs w:val="18"/>
        </w:rPr>
        <w:t>, subject to any annual price adjustments</w:t>
      </w:r>
      <w:r w:rsidRPr="00237414">
        <w:rPr>
          <w:rFonts w:ascii="Arial" w:eastAsia="Arial" w:hAnsi="Arial"/>
          <w:sz w:val="18"/>
        </w:rPr>
        <w:t>.</w:t>
      </w:r>
      <w:r w:rsidR="006F1406">
        <w:rPr>
          <w:rFonts w:ascii="Arial" w:eastAsia="Arial" w:hAnsi="Arial"/>
          <w:sz w:val="18"/>
        </w:rPr>
        <w:t xml:space="preserve"> We shall return all data belonging to You in our possession, in a commercially reasonable format upon termination of this Agreement and receipt from You of a written request for such information to be returned.</w:t>
      </w:r>
    </w:p>
    <w:p w14:paraId="1CEEEAF0" w14:textId="77777777" w:rsidR="005F0D38" w:rsidRPr="00237414" w:rsidRDefault="00A15B5F" w:rsidP="003825DF">
      <w:pPr>
        <w:tabs>
          <w:tab w:val="left" w:pos="180"/>
          <w:tab w:val="left" w:pos="360"/>
          <w:tab w:val="left" w:pos="6660"/>
        </w:tabs>
        <w:spacing w:before="100"/>
        <w:ind w:right="18"/>
        <w:jc w:val="both"/>
        <w:rPr>
          <w:rFonts w:ascii="Arial" w:eastAsia="Arial" w:hAnsi="Arial"/>
          <w:sz w:val="18"/>
        </w:rPr>
      </w:pPr>
      <w:r w:rsidRPr="00237414">
        <w:rPr>
          <w:rFonts w:ascii="Arial" w:eastAsia="Arial" w:hAnsi="Arial"/>
          <w:color w:val="000000"/>
          <w:sz w:val="18"/>
        </w:rPr>
        <w:lastRenderedPageBreak/>
        <w:t xml:space="preserve">5.2 </w:t>
      </w:r>
      <w:r w:rsidRPr="00237414">
        <w:rPr>
          <w:rFonts w:ascii="Arial" w:eastAsia="Arial" w:hAnsi="Arial"/>
          <w:color w:val="000000"/>
          <w:sz w:val="18"/>
          <w:u w:val="single"/>
        </w:rPr>
        <w:t>Termination for Cause</w:t>
      </w:r>
      <w:r w:rsidRPr="00237414">
        <w:rPr>
          <w:rFonts w:ascii="Arial" w:eastAsia="Arial" w:hAnsi="Arial"/>
          <w:color w:val="000000"/>
          <w:sz w:val="18"/>
        </w:rPr>
        <w:t>. Either Party may terminate this Agreement, effective upon written notice to the other Party (the “</w:t>
      </w:r>
      <w:r w:rsidRPr="00237414">
        <w:rPr>
          <w:rFonts w:ascii="Arial" w:eastAsia="Arial" w:hAnsi="Arial"/>
          <w:b/>
          <w:color w:val="000000"/>
          <w:sz w:val="18"/>
        </w:rPr>
        <w:t>Defaulting Party</w:t>
      </w:r>
      <w:r w:rsidRPr="00237414">
        <w:rPr>
          <w:rFonts w:ascii="Arial" w:eastAsia="Arial" w:hAnsi="Arial"/>
          <w:color w:val="000000"/>
          <w:sz w:val="18"/>
        </w:rPr>
        <w:t xml:space="preserve">”), if the Defaulting Party materially breaches this Agreement, and </w:t>
      </w:r>
      <w:r>
        <w:rPr>
          <w:rFonts w:ascii="Arial" w:eastAsia="Arial" w:hAnsi="Arial" w:cs="Arial"/>
          <w:color w:val="000000"/>
          <w:sz w:val="18"/>
          <w:szCs w:val="18"/>
        </w:rPr>
        <w:t>that</w:t>
      </w:r>
      <w:r w:rsidRPr="00237414">
        <w:rPr>
          <w:rFonts w:ascii="Arial" w:eastAsia="Arial" w:hAnsi="Arial"/>
          <w:color w:val="000000"/>
          <w:sz w:val="18"/>
        </w:rPr>
        <w:t xml:space="preserve"> breach is incapable of cure, or with respect to a material breach capable of cure, and the Defaulting Party does not cure </w:t>
      </w:r>
      <w:r>
        <w:rPr>
          <w:rFonts w:ascii="Arial" w:eastAsia="Arial" w:hAnsi="Arial" w:cs="Arial"/>
          <w:color w:val="000000"/>
          <w:sz w:val="18"/>
          <w:szCs w:val="18"/>
        </w:rPr>
        <w:t>the</w:t>
      </w:r>
      <w:r w:rsidRPr="00237414">
        <w:rPr>
          <w:rFonts w:ascii="Arial" w:eastAsia="Arial" w:hAnsi="Arial"/>
          <w:color w:val="000000"/>
          <w:sz w:val="18"/>
        </w:rPr>
        <w:t xml:space="preserve"> breach within thirty (30) days after receipt of written notice of </w:t>
      </w:r>
      <w:r>
        <w:rPr>
          <w:rFonts w:ascii="Arial" w:eastAsia="Arial" w:hAnsi="Arial" w:cs="Arial"/>
          <w:color w:val="000000"/>
          <w:sz w:val="18"/>
          <w:szCs w:val="18"/>
        </w:rPr>
        <w:t>the</w:t>
      </w:r>
      <w:r w:rsidRPr="00237414">
        <w:rPr>
          <w:rFonts w:ascii="Arial" w:eastAsia="Arial" w:hAnsi="Arial"/>
          <w:color w:val="000000"/>
          <w:sz w:val="18"/>
        </w:rPr>
        <w:t xml:space="preserve"> breach. If You terminate this Agreement due to </w:t>
      </w:r>
      <w:r>
        <w:rPr>
          <w:rFonts w:ascii="Arial" w:eastAsia="Arial" w:hAnsi="Arial" w:cs="Arial"/>
          <w:color w:val="000000"/>
          <w:sz w:val="18"/>
          <w:szCs w:val="18"/>
        </w:rPr>
        <w:t>O</w:t>
      </w:r>
      <w:r w:rsidRPr="00A00B05">
        <w:rPr>
          <w:rFonts w:ascii="Arial" w:eastAsia="Arial" w:hAnsi="Arial" w:cs="Arial"/>
          <w:color w:val="000000"/>
          <w:sz w:val="18"/>
          <w:szCs w:val="18"/>
        </w:rPr>
        <w:t>ur</w:t>
      </w:r>
      <w:r w:rsidRPr="00237414">
        <w:rPr>
          <w:rFonts w:ascii="Arial" w:eastAsia="Arial" w:hAnsi="Arial"/>
          <w:color w:val="000000"/>
          <w:sz w:val="18"/>
        </w:rPr>
        <w:t xml:space="preserve"> material breach, then We will return an amount equal to the pro-rated fees already paid for the balance of the term as of the date of termination as Your only remedy. </w:t>
      </w:r>
    </w:p>
    <w:p w14:paraId="14B7AC5E" w14:textId="77777777" w:rsidR="005F0D38" w:rsidRPr="00E91BD4" w:rsidRDefault="00A15B5F" w:rsidP="003825DF">
      <w:pPr>
        <w:tabs>
          <w:tab w:val="left" w:pos="180"/>
          <w:tab w:val="left" w:pos="360"/>
          <w:tab w:val="left" w:pos="6660"/>
        </w:tabs>
        <w:spacing w:before="100"/>
        <w:ind w:right="18"/>
        <w:jc w:val="both"/>
        <w:rPr>
          <w:rFonts w:ascii="Arial" w:eastAsia="Arial" w:hAnsi="Arial" w:cs="Arial"/>
          <w:sz w:val="18"/>
          <w:szCs w:val="18"/>
        </w:rPr>
      </w:pPr>
      <w:r w:rsidRPr="003A5A68">
        <w:rPr>
          <w:rFonts w:ascii="Arial" w:eastAsia="Arial" w:hAnsi="Arial"/>
          <w:sz w:val="18"/>
        </w:rPr>
        <w:t xml:space="preserve">5.3. </w:t>
      </w:r>
      <w:r w:rsidRPr="003A5A68">
        <w:rPr>
          <w:rFonts w:ascii="Arial" w:eastAsia="Arial" w:hAnsi="Arial"/>
          <w:sz w:val="18"/>
          <w:u w:val="single"/>
        </w:rPr>
        <w:t>Notice</w:t>
      </w:r>
      <w:r w:rsidRPr="003A5A68">
        <w:rPr>
          <w:rFonts w:ascii="Arial" w:eastAsia="Arial" w:hAnsi="Arial"/>
          <w:sz w:val="18"/>
        </w:rPr>
        <w:t xml:space="preserve">. All required notices by either Party shall be given by email, personal delivery (including reputable courier service), fees prepaid, or by sending </w:t>
      </w:r>
      <w:r>
        <w:rPr>
          <w:rFonts w:ascii="Arial" w:eastAsia="Arial" w:hAnsi="Arial" w:cs="Arial"/>
          <w:sz w:val="18"/>
          <w:szCs w:val="18"/>
        </w:rPr>
        <w:t>the</w:t>
      </w:r>
      <w:r w:rsidRPr="003A5A68">
        <w:rPr>
          <w:rFonts w:ascii="Arial" w:eastAsia="Arial" w:hAnsi="Arial"/>
          <w:sz w:val="18"/>
        </w:rPr>
        <w:t xml:space="preserve"> notice by registered or certified mail return receipt requested, postage prepaid, and addressed as set forth in Schedule A.  Such notices shall be deemed to have been given and delivered upon receipt or attempted delivery (if receipt is refused), as the case may be, and the date of receipt identified by the applicable postal service on any return receipt card shall be conclusive evidence of receipt.  N</w:t>
      </w:r>
      <w:r w:rsidRPr="003A5A68">
        <w:rPr>
          <w:rStyle w:val="cosearchterm"/>
          <w:rFonts w:ascii="Arial" w:hAnsi="Arial"/>
          <w:color w:val="252525"/>
          <w:sz w:val="18"/>
        </w:rPr>
        <w:t>otices</w:t>
      </w:r>
      <w:r w:rsidRPr="003A5A68">
        <w:rPr>
          <w:rFonts w:ascii="Arial" w:hAnsi="Arial"/>
          <w:color w:val="252525"/>
          <w:sz w:val="18"/>
          <w:shd w:val="clear" w:color="auto" w:fill="FFFFFF"/>
        </w:rPr>
        <w:t> and other communications sent by </w:t>
      </w:r>
      <w:r w:rsidRPr="003A5A68">
        <w:rPr>
          <w:rStyle w:val="cosearchterm"/>
          <w:rFonts w:ascii="Arial" w:hAnsi="Arial"/>
          <w:color w:val="252525"/>
          <w:sz w:val="18"/>
        </w:rPr>
        <w:t>e</w:t>
      </w:r>
      <w:r w:rsidRPr="003A5A68">
        <w:rPr>
          <w:rFonts w:ascii="Arial" w:hAnsi="Arial"/>
          <w:color w:val="252525"/>
          <w:sz w:val="18"/>
          <w:shd w:val="clear" w:color="auto" w:fill="FFFFFF"/>
        </w:rPr>
        <w:t>-</w:t>
      </w:r>
      <w:r w:rsidRPr="003A5A68">
        <w:rPr>
          <w:rStyle w:val="cosearchterm"/>
          <w:rFonts w:ascii="Arial" w:hAnsi="Arial"/>
          <w:color w:val="252525"/>
          <w:sz w:val="18"/>
        </w:rPr>
        <w:t>mail</w:t>
      </w:r>
      <w:r w:rsidRPr="003A5A68">
        <w:rPr>
          <w:rFonts w:ascii="Arial" w:hAnsi="Arial"/>
          <w:color w:val="252525"/>
          <w:sz w:val="18"/>
          <w:shd w:val="clear" w:color="auto" w:fill="FFFFFF"/>
        </w:rPr>
        <w:t> shall be deemed received upon the sender's receipt of an acknowledgment from the recipient (such as by the "return receipt requested" function, as available, return </w:t>
      </w:r>
      <w:r w:rsidRPr="003A5A68">
        <w:rPr>
          <w:rStyle w:val="cosearchterm"/>
          <w:rFonts w:ascii="Arial" w:hAnsi="Arial"/>
          <w:color w:val="252525"/>
          <w:sz w:val="18"/>
        </w:rPr>
        <w:t>e</w:t>
      </w:r>
      <w:r w:rsidRPr="003A5A68">
        <w:rPr>
          <w:rFonts w:ascii="Arial" w:hAnsi="Arial"/>
          <w:color w:val="252525"/>
          <w:sz w:val="18"/>
          <w:shd w:val="clear" w:color="auto" w:fill="FFFFFF"/>
        </w:rPr>
        <w:t>-</w:t>
      </w:r>
      <w:r w:rsidRPr="003A5A68">
        <w:rPr>
          <w:rStyle w:val="cosearchterm"/>
          <w:rFonts w:ascii="Arial" w:hAnsi="Arial"/>
          <w:color w:val="252525"/>
          <w:sz w:val="18"/>
        </w:rPr>
        <w:t>mail</w:t>
      </w:r>
      <w:r w:rsidRPr="003A5A68">
        <w:rPr>
          <w:rFonts w:ascii="Arial" w:hAnsi="Arial"/>
          <w:color w:val="252525"/>
          <w:sz w:val="18"/>
          <w:shd w:val="clear" w:color="auto" w:fill="FFFFFF"/>
        </w:rPr>
        <w:t> or other written acknowledgment</w:t>
      </w:r>
      <w:r w:rsidRPr="00A00B05">
        <w:rPr>
          <w:rFonts w:ascii="Arial" w:hAnsi="Arial" w:cs="Arial"/>
          <w:color w:val="252525"/>
          <w:sz w:val="18"/>
          <w:szCs w:val="18"/>
          <w:shd w:val="clear" w:color="auto" w:fill="FFFFFF"/>
        </w:rPr>
        <w:t>)</w:t>
      </w:r>
      <w:r>
        <w:rPr>
          <w:rFonts w:ascii="Arial" w:hAnsi="Arial" w:cs="Arial"/>
          <w:color w:val="252525"/>
          <w:sz w:val="18"/>
          <w:szCs w:val="18"/>
          <w:shd w:val="clear" w:color="auto" w:fill="FFFFFF"/>
        </w:rPr>
        <w:t xml:space="preserve">. </w:t>
      </w:r>
      <w:r w:rsidRPr="003A5A68">
        <w:rPr>
          <w:rFonts w:ascii="Arial" w:hAnsi="Arial"/>
          <w:color w:val="252525"/>
          <w:sz w:val="18"/>
          <w:shd w:val="clear" w:color="auto" w:fill="FFFFFF"/>
        </w:rPr>
        <w:t> E</w:t>
      </w:r>
      <w:r w:rsidRPr="003A5A68">
        <w:rPr>
          <w:rFonts w:ascii="Arial" w:eastAsia="Arial" w:hAnsi="Arial"/>
          <w:sz w:val="18"/>
        </w:rPr>
        <w:t>ither Party, by written notice to the other as described</w:t>
      </w:r>
      <w:r>
        <w:rPr>
          <w:rFonts w:ascii="Arial" w:eastAsia="Arial" w:hAnsi="Arial" w:cs="Arial"/>
          <w:sz w:val="18"/>
          <w:szCs w:val="18"/>
        </w:rPr>
        <w:t xml:space="preserve"> above</w:t>
      </w:r>
      <w:r w:rsidRPr="003A5A68">
        <w:rPr>
          <w:rFonts w:ascii="Arial" w:eastAsia="Arial" w:hAnsi="Arial"/>
          <w:sz w:val="18"/>
        </w:rPr>
        <w:t xml:space="preserve">, may alter </w:t>
      </w:r>
      <w:r>
        <w:rPr>
          <w:rFonts w:ascii="Arial" w:eastAsia="Arial" w:hAnsi="Arial" w:cs="Arial"/>
          <w:sz w:val="18"/>
          <w:szCs w:val="18"/>
        </w:rPr>
        <w:t>its</w:t>
      </w:r>
      <w:r w:rsidRPr="003A5A68">
        <w:rPr>
          <w:rFonts w:ascii="Arial" w:eastAsia="Arial" w:hAnsi="Arial"/>
          <w:sz w:val="18"/>
        </w:rPr>
        <w:t xml:space="preserve"> address for written notices</w:t>
      </w:r>
      <w:r w:rsidRPr="00A00B05">
        <w:rPr>
          <w:rFonts w:ascii="Arial" w:eastAsia="Arial" w:hAnsi="Arial" w:cs="Arial"/>
          <w:sz w:val="18"/>
          <w:szCs w:val="18"/>
        </w:rPr>
        <w:t>.</w:t>
      </w:r>
      <w:r>
        <w:rPr>
          <w:rFonts w:ascii="Arial" w:eastAsia="Arial" w:hAnsi="Arial" w:cs="Arial"/>
          <w:sz w:val="18"/>
          <w:szCs w:val="18"/>
        </w:rPr>
        <w:t xml:space="preserve"> </w:t>
      </w:r>
    </w:p>
    <w:p w14:paraId="655C47F2" w14:textId="77777777" w:rsidR="005F0D38" w:rsidRPr="00F5298F" w:rsidRDefault="00A15B5F" w:rsidP="008306BE">
      <w:pPr>
        <w:tabs>
          <w:tab w:val="left" w:pos="180"/>
          <w:tab w:val="left" w:pos="360"/>
          <w:tab w:val="left" w:pos="6660"/>
        </w:tabs>
        <w:spacing w:before="120"/>
        <w:ind w:right="14"/>
        <w:jc w:val="both"/>
        <w:rPr>
          <w:rFonts w:ascii="Arial" w:eastAsia="Arial" w:hAnsi="Arial"/>
          <w:smallCaps/>
          <w:sz w:val="18"/>
        </w:rPr>
      </w:pPr>
      <w:r w:rsidRPr="00F5298F">
        <w:rPr>
          <w:rFonts w:ascii="Arial" w:eastAsia="Arial" w:hAnsi="Arial"/>
          <w:sz w:val="18"/>
        </w:rPr>
        <w:t xml:space="preserve">6.  </w:t>
      </w:r>
      <w:r w:rsidRPr="00F5298F">
        <w:rPr>
          <w:rFonts w:ascii="Arial" w:eastAsia="Arial" w:hAnsi="Arial"/>
          <w:b/>
          <w:smallCaps/>
          <w:sz w:val="18"/>
        </w:rPr>
        <w:t>MUTUAL WARRANTIES AND DISCLAIMER.</w:t>
      </w:r>
      <w:r w:rsidRPr="00F5298F">
        <w:rPr>
          <w:rFonts w:ascii="Arial" w:eastAsia="Arial" w:hAnsi="Arial"/>
          <w:smallCaps/>
          <w:sz w:val="18"/>
        </w:rPr>
        <w:t xml:space="preserve"> </w:t>
      </w:r>
    </w:p>
    <w:p w14:paraId="2040F8CA" w14:textId="77777777" w:rsidR="005F0D38" w:rsidRPr="003A5A68" w:rsidRDefault="00A15B5F" w:rsidP="008306BE">
      <w:pPr>
        <w:tabs>
          <w:tab w:val="left" w:pos="180"/>
          <w:tab w:val="left" w:pos="360"/>
          <w:tab w:val="left" w:pos="6660"/>
        </w:tabs>
        <w:spacing w:before="120"/>
        <w:ind w:right="14"/>
        <w:jc w:val="both"/>
        <w:rPr>
          <w:rFonts w:ascii="Arial" w:eastAsia="Arial" w:hAnsi="Arial"/>
          <w:color w:val="000000"/>
          <w:sz w:val="18"/>
        </w:rPr>
      </w:pPr>
      <w:r w:rsidRPr="003A5A68">
        <w:rPr>
          <w:rFonts w:ascii="Arial" w:eastAsia="Arial" w:hAnsi="Arial"/>
          <w:sz w:val="18"/>
        </w:rPr>
        <w:t xml:space="preserve">6.1.  </w:t>
      </w:r>
      <w:r w:rsidRPr="003A5A68">
        <w:rPr>
          <w:rFonts w:ascii="Arial" w:eastAsia="Arial" w:hAnsi="Arial"/>
          <w:sz w:val="18"/>
          <w:u w:val="single"/>
        </w:rPr>
        <w:t>Mutual Representations and Warranties.</w:t>
      </w:r>
      <w:r w:rsidRPr="003A5A68">
        <w:rPr>
          <w:rFonts w:ascii="Arial" w:eastAsia="Arial" w:hAnsi="Arial"/>
          <w:sz w:val="18"/>
        </w:rPr>
        <w:t xml:space="preserve">  Each Party represents and warrants to the other Party that: </w:t>
      </w:r>
      <w:r w:rsidRPr="003A5A68">
        <w:rPr>
          <w:rFonts w:ascii="Arial" w:eastAsia="Arial" w:hAnsi="Arial"/>
          <w:color w:val="000000"/>
          <w:sz w:val="18"/>
        </w:rPr>
        <w:t xml:space="preserve">(a)  it is duly organized, validly existing, and in good standing as a corporation or other entity under the Laws of the jurisdiction of its incorporation or other organization; (b) it has the full right, power, and authority to enter into and perform its obligations and grant the rights, licenses, consents, and authorizations it grants or is required to grant under this Agreement; (c)  the  acceptance  of this Agreement  has been duly authorized by all necessary corporate or organizational action ; and (d)  when executed and delivered by both Parties, this Agreement will constitute the legal, valid, and binding obligation of </w:t>
      </w:r>
      <w:r>
        <w:rPr>
          <w:rFonts w:ascii="Arial" w:eastAsia="Arial" w:hAnsi="Arial" w:cs="Arial"/>
          <w:color w:val="000000"/>
          <w:sz w:val="18"/>
          <w:szCs w:val="18"/>
        </w:rPr>
        <w:t>each</w:t>
      </w:r>
      <w:r w:rsidRPr="003A5A68">
        <w:rPr>
          <w:rFonts w:ascii="Arial" w:eastAsia="Arial" w:hAnsi="Arial"/>
          <w:color w:val="000000"/>
          <w:sz w:val="18"/>
        </w:rPr>
        <w:t xml:space="preserve"> Party, enforceable against </w:t>
      </w:r>
      <w:r>
        <w:rPr>
          <w:rFonts w:ascii="Arial" w:eastAsia="Arial" w:hAnsi="Arial" w:cs="Arial"/>
          <w:color w:val="000000"/>
          <w:sz w:val="18"/>
          <w:szCs w:val="18"/>
        </w:rPr>
        <w:t>each</w:t>
      </w:r>
      <w:r w:rsidRPr="003A5A68">
        <w:rPr>
          <w:rFonts w:ascii="Arial" w:eastAsia="Arial" w:hAnsi="Arial"/>
          <w:color w:val="000000"/>
          <w:sz w:val="18"/>
        </w:rPr>
        <w:t xml:space="preserve"> Party in accordance with its terms.</w:t>
      </w:r>
    </w:p>
    <w:p w14:paraId="77952A1B" w14:textId="77777777" w:rsidR="005F0D38" w:rsidRPr="00F5298F" w:rsidRDefault="005F0D38" w:rsidP="003825DF">
      <w:pPr>
        <w:tabs>
          <w:tab w:val="left" w:pos="180"/>
          <w:tab w:val="left" w:pos="360"/>
          <w:tab w:val="left" w:pos="6660"/>
        </w:tabs>
        <w:ind w:right="18"/>
        <w:jc w:val="both"/>
        <w:rPr>
          <w:rFonts w:ascii="Arial" w:eastAsia="Arial" w:hAnsi="Arial"/>
          <w:sz w:val="18"/>
        </w:rPr>
      </w:pPr>
    </w:p>
    <w:p w14:paraId="307D4E03" w14:textId="77777777" w:rsidR="005F0D38" w:rsidRPr="00F533FE" w:rsidRDefault="00A15B5F" w:rsidP="003825DF">
      <w:pPr>
        <w:tabs>
          <w:tab w:val="left" w:pos="180"/>
          <w:tab w:val="left" w:pos="360"/>
          <w:tab w:val="left" w:pos="6660"/>
        </w:tabs>
        <w:ind w:right="18"/>
        <w:jc w:val="both"/>
        <w:rPr>
          <w:rFonts w:ascii="Arial" w:eastAsia="Arial" w:hAnsi="Arial"/>
          <w:sz w:val="18"/>
        </w:rPr>
      </w:pPr>
      <w:r w:rsidRPr="00F533FE">
        <w:rPr>
          <w:rFonts w:ascii="Arial" w:eastAsia="Arial" w:hAnsi="Arial"/>
          <w:sz w:val="18"/>
        </w:rPr>
        <w:t xml:space="preserve">6.2.  </w:t>
      </w:r>
      <w:r w:rsidRPr="00F533FE">
        <w:rPr>
          <w:rFonts w:ascii="Arial" w:eastAsia="Arial" w:hAnsi="Arial"/>
          <w:sz w:val="18"/>
          <w:u w:val="single"/>
        </w:rPr>
        <w:t>Disclaimer.</w:t>
      </w:r>
      <w:r w:rsidRPr="00F533FE">
        <w:rPr>
          <w:rFonts w:ascii="Arial" w:eastAsia="Arial" w:hAnsi="Arial"/>
          <w:sz w:val="18"/>
        </w:rPr>
        <w:t xml:space="preserve">  EXCEPT AS EXPRESSLY PROVIDED HEREIN, NEITHER PARTY MAKES ANY WARRANTIES OF ANY KIND, WHETHER EXPRESS, IMPLIED, STATUTORY OR OTHERWISE, INCLUDING ANY WARRANTIES OF MERCHANTABILITY OR FITNESS FOR A PARTICULAR PURPOSE, TO THE MAXIMUM EXTENT PERMITTED BY APPLICABLE LAW.</w:t>
      </w:r>
      <w:r w:rsidRPr="00F533FE">
        <w:rPr>
          <w:rFonts w:ascii="Arial" w:eastAsia="Arial" w:hAnsi="Arial"/>
          <w:color w:val="000000"/>
          <w:sz w:val="18"/>
        </w:rPr>
        <w:t xml:space="preserve"> </w:t>
      </w:r>
      <w:r w:rsidRPr="00F533FE">
        <w:rPr>
          <w:rFonts w:ascii="Arial" w:eastAsia="Arial" w:hAnsi="Arial"/>
          <w:sz w:val="18"/>
        </w:rPr>
        <w:t>WE DO NOT WARRANT THAT THE USE OF THE SERVICES WILL BE UNINTERRUPTED OR ERROR FREE. THE SERVICES AND ASSOCIATED DOCUMENTATION ARE PROVIDED “AS IS,” AND  WE PROVIDE NO OTHER EXPRESS, IMPLIED, STATUTORY, OR OTHER WARRANTIES REGARDING THE SERVICES OR ASSOCIATED DOCUMENTATION</w:t>
      </w:r>
      <w:r w:rsidRPr="00A00B05">
        <w:rPr>
          <w:rFonts w:ascii="Arial" w:eastAsia="Arial" w:hAnsi="Arial" w:cs="Arial"/>
          <w:sz w:val="18"/>
          <w:szCs w:val="18"/>
        </w:rPr>
        <w:t>.</w:t>
      </w:r>
    </w:p>
    <w:p w14:paraId="52269AD6" w14:textId="77777777" w:rsidR="005F0D38" w:rsidRPr="00F5298F" w:rsidRDefault="005F0D38" w:rsidP="003825DF">
      <w:pPr>
        <w:tabs>
          <w:tab w:val="left" w:pos="180"/>
          <w:tab w:val="left" w:pos="360"/>
          <w:tab w:val="left" w:pos="6660"/>
        </w:tabs>
        <w:ind w:right="18"/>
        <w:jc w:val="both"/>
        <w:rPr>
          <w:rFonts w:ascii="Arial" w:eastAsia="Arial" w:hAnsi="Arial"/>
          <w:sz w:val="18"/>
        </w:rPr>
      </w:pPr>
    </w:p>
    <w:p w14:paraId="2E0EE41A" w14:textId="77777777" w:rsidR="005F0D38" w:rsidRPr="003A5A68" w:rsidRDefault="00A15B5F" w:rsidP="003825DF">
      <w:pPr>
        <w:tabs>
          <w:tab w:val="left" w:pos="180"/>
          <w:tab w:val="left" w:pos="360"/>
          <w:tab w:val="left" w:pos="6660"/>
        </w:tabs>
        <w:ind w:right="18"/>
        <w:jc w:val="both"/>
        <w:rPr>
          <w:rFonts w:ascii="Arial" w:eastAsia="Arial" w:hAnsi="Arial"/>
          <w:sz w:val="18"/>
        </w:rPr>
      </w:pPr>
      <w:r w:rsidRPr="003A5A68">
        <w:rPr>
          <w:rFonts w:ascii="Arial" w:eastAsia="Arial" w:hAnsi="Arial"/>
          <w:sz w:val="18"/>
        </w:rPr>
        <w:t>6.3</w:t>
      </w:r>
      <w:r w:rsidRPr="00A00B05">
        <w:rPr>
          <w:rFonts w:ascii="Arial" w:eastAsia="Arial" w:hAnsi="Arial" w:cs="Arial"/>
          <w:sz w:val="18"/>
          <w:szCs w:val="18"/>
        </w:rPr>
        <w:t>.</w:t>
      </w:r>
      <w:r w:rsidRPr="003A5A68">
        <w:rPr>
          <w:rFonts w:ascii="Arial" w:eastAsia="Arial" w:hAnsi="Arial"/>
          <w:sz w:val="18"/>
        </w:rPr>
        <w:t xml:space="preserve"> </w:t>
      </w:r>
      <w:r w:rsidRPr="003A5A68">
        <w:rPr>
          <w:rFonts w:ascii="Arial" w:eastAsia="Arial" w:hAnsi="Arial"/>
          <w:sz w:val="18"/>
          <w:u w:val="single"/>
        </w:rPr>
        <w:t>Disclaimer of Third-Party Content</w:t>
      </w:r>
      <w:r w:rsidRPr="003A5A68">
        <w:rPr>
          <w:rFonts w:ascii="Arial" w:eastAsia="Arial" w:hAnsi="Arial"/>
          <w:sz w:val="18"/>
        </w:rPr>
        <w:t>.</w:t>
      </w:r>
      <w:r w:rsidRPr="003A5A68">
        <w:rPr>
          <w:rFonts w:ascii="Arial" w:eastAsia="Arial" w:hAnsi="Arial"/>
          <w:b/>
          <w:color w:val="000000"/>
          <w:sz w:val="18"/>
        </w:rPr>
        <w:t xml:space="preserve">  </w:t>
      </w:r>
      <w:r w:rsidRPr="003A5A68">
        <w:rPr>
          <w:rFonts w:ascii="Arial" w:eastAsia="Arial" w:hAnsi="Arial"/>
          <w:sz w:val="18"/>
        </w:rPr>
        <w:t xml:space="preserve">If You upload third-party content to our </w:t>
      </w:r>
      <w:r>
        <w:rPr>
          <w:rFonts w:ascii="Arial" w:eastAsia="Arial" w:hAnsi="Arial" w:cs="Arial"/>
          <w:sz w:val="18"/>
          <w:szCs w:val="18"/>
        </w:rPr>
        <w:t xml:space="preserve"> </w:t>
      </w:r>
      <w:r w:rsidRPr="003A5A68">
        <w:rPr>
          <w:rFonts w:ascii="Arial" w:eastAsia="Arial" w:hAnsi="Arial"/>
          <w:sz w:val="18"/>
        </w:rPr>
        <w:t>platform</w:t>
      </w:r>
      <w:r>
        <w:rPr>
          <w:rFonts w:ascii="Arial" w:eastAsia="Arial" w:hAnsi="Arial" w:cs="Arial"/>
          <w:sz w:val="18"/>
          <w:szCs w:val="18"/>
        </w:rPr>
        <w:t xml:space="preserve"> or Services</w:t>
      </w:r>
      <w:r w:rsidRPr="00A00B05">
        <w:rPr>
          <w:rFonts w:ascii="Arial" w:eastAsia="Arial" w:hAnsi="Arial" w:cs="Arial"/>
          <w:sz w:val="18"/>
          <w:szCs w:val="18"/>
        </w:rPr>
        <w:t xml:space="preserve">, </w:t>
      </w:r>
      <w:r>
        <w:rPr>
          <w:rFonts w:ascii="Arial" w:eastAsia="Arial" w:hAnsi="Arial" w:cs="Arial"/>
          <w:sz w:val="18"/>
          <w:szCs w:val="18"/>
        </w:rPr>
        <w:t xml:space="preserve">the </w:t>
      </w:r>
      <w:r w:rsidRPr="003A5A68">
        <w:rPr>
          <w:rFonts w:ascii="Arial" w:eastAsia="Arial" w:hAnsi="Arial"/>
          <w:sz w:val="18"/>
        </w:rPr>
        <w:t xml:space="preserve">third- party content providers are responsible for ensuring their content is accurate and compliant with national and international laws.  We are not and shall not be held responsible or liable for any third-party content You provide or Your use of </w:t>
      </w:r>
      <w:r>
        <w:rPr>
          <w:rFonts w:ascii="Arial" w:eastAsia="Arial" w:hAnsi="Arial" w:cs="Arial"/>
          <w:sz w:val="18"/>
          <w:szCs w:val="18"/>
        </w:rPr>
        <w:t>that</w:t>
      </w:r>
      <w:r w:rsidRPr="003A5A68">
        <w:rPr>
          <w:rFonts w:ascii="Arial" w:eastAsia="Arial" w:hAnsi="Arial"/>
          <w:sz w:val="18"/>
        </w:rPr>
        <w:t xml:space="preserve"> third-party content.  THERE IS NO WARRANTY OF ANY KIND, EXPRESS, IMPLIED, OR STATUTORY, REGARDING THIRD PARTY CONTENT ACCESSIBLE THROUGH THE </w:t>
      </w:r>
      <w:r>
        <w:rPr>
          <w:rFonts w:ascii="Arial" w:eastAsia="Arial" w:hAnsi="Arial" w:cs="Arial"/>
          <w:sz w:val="18"/>
          <w:szCs w:val="18"/>
        </w:rPr>
        <w:t>SERVICES</w:t>
      </w:r>
      <w:r w:rsidRPr="003A5A68">
        <w:rPr>
          <w:rFonts w:ascii="Arial" w:eastAsia="Arial" w:hAnsi="Arial"/>
          <w:sz w:val="18"/>
        </w:rPr>
        <w:t>.</w:t>
      </w:r>
    </w:p>
    <w:p w14:paraId="0C51838E" w14:textId="77777777" w:rsidR="005F0D38" w:rsidRPr="003A5A68" w:rsidRDefault="005F0D38" w:rsidP="003825DF">
      <w:pPr>
        <w:tabs>
          <w:tab w:val="left" w:pos="180"/>
          <w:tab w:val="left" w:pos="360"/>
          <w:tab w:val="left" w:pos="6660"/>
        </w:tabs>
        <w:ind w:right="18"/>
        <w:jc w:val="both"/>
        <w:rPr>
          <w:rFonts w:ascii="Arial" w:eastAsia="Arial" w:hAnsi="Arial"/>
          <w:sz w:val="18"/>
        </w:rPr>
      </w:pPr>
    </w:p>
    <w:p w14:paraId="2E30845A" w14:textId="77777777" w:rsidR="005F0D38" w:rsidRPr="003A5A68" w:rsidRDefault="00A15B5F" w:rsidP="003825DF">
      <w:pPr>
        <w:tabs>
          <w:tab w:val="left" w:pos="180"/>
          <w:tab w:val="left" w:pos="360"/>
          <w:tab w:val="left" w:pos="6660"/>
        </w:tabs>
        <w:ind w:right="18"/>
        <w:jc w:val="both"/>
        <w:rPr>
          <w:rFonts w:ascii="Arial" w:eastAsia="Arial" w:hAnsi="Arial"/>
          <w:sz w:val="18"/>
        </w:rPr>
      </w:pPr>
      <w:r w:rsidRPr="003A5A68">
        <w:rPr>
          <w:rFonts w:ascii="Arial" w:eastAsia="Arial" w:hAnsi="Arial"/>
          <w:sz w:val="18"/>
        </w:rPr>
        <w:t>6.4  None of our employees</w:t>
      </w:r>
      <w:r>
        <w:rPr>
          <w:rFonts w:ascii="Arial" w:eastAsia="Arial" w:hAnsi="Arial" w:cs="Arial"/>
          <w:sz w:val="18"/>
          <w:szCs w:val="18"/>
        </w:rPr>
        <w:t>, marketing partners, resellers,</w:t>
      </w:r>
      <w:r w:rsidRPr="003A5A68">
        <w:rPr>
          <w:rFonts w:ascii="Arial" w:eastAsia="Arial" w:hAnsi="Arial"/>
          <w:sz w:val="18"/>
        </w:rPr>
        <w:t xml:space="preserve"> or agents are authorized to make any warranty other than the Warranties stated in this Agreement.  The provisions in any specification, brochure, or chart are descriptive only and are not warranties.</w:t>
      </w:r>
    </w:p>
    <w:p w14:paraId="16523927" w14:textId="7667BCB5" w:rsidR="005F0D38" w:rsidRPr="003A5A68" w:rsidRDefault="00A15B5F" w:rsidP="003825DF">
      <w:pPr>
        <w:tabs>
          <w:tab w:val="left" w:pos="180"/>
          <w:tab w:val="left" w:pos="360"/>
          <w:tab w:val="left" w:pos="6660"/>
        </w:tabs>
        <w:spacing w:before="100"/>
        <w:ind w:right="18"/>
        <w:jc w:val="both"/>
        <w:rPr>
          <w:rFonts w:ascii="Arial" w:eastAsia="Arial" w:hAnsi="Arial"/>
          <w:b/>
          <w:sz w:val="18"/>
        </w:rPr>
      </w:pPr>
      <w:r w:rsidRPr="003A5A68">
        <w:rPr>
          <w:rFonts w:ascii="Arial" w:eastAsia="Arial" w:hAnsi="Arial"/>
          <w:sz w:val="18"/>
        </w:rPr>
        <w:t>7</w:t>
      </w:r>
      <w:r w:rsidRPr="003A5A68">
        <w:rPr>
          <w:rFonts w:ascii="Arial" w:eastAsia="Arial" w:hAnsi="Arial"/>
          <w:smallCaps/>
          <w:sz w:val="18"/>
        </w:rPr>
        <w:t xml:space="preserve">.  </w:t>
      </w:r>
      <w:r w:rsidRPr="003A5A68">
        <w:rPr>
          <w:rFonts w:ascii="Arial" w:eastAsia="Arial" w:hAnsi="Arial"/>
          <w:b/>
          <w:smallCaps/>
          <w:sz w:val="18"/>
        </w:rPr>
        <w:t xml:space="preserve">LIMITATION </w:t>
      </w:r>
      <w:r w:rsidRPr="00A00B05">
        <w:rPr>
          <w:rFonts w:ascii="Arial" w:eastAsia="Arial" w:hAnsi="Arial" w:cs="Arial"/>
          <w:b/>
          <w:bCs/>
          <w:smallCaps/>
          <w:sz w:val="18"/>
          <w:szCs w:val="18"/>
        </w:rPr>
        <w:t>O</w:t>
      </w:r>
      <w:r>
        <w:rPr>
          <w:rFonts w:ascii="Arial" w:eastAsia="Arial" w:hAnsi="Arial" w:cs="Arial"/>
          <w:b/>
          <w:bCs/>
          <w:smallCaps/>
          <w:sz w:val="18"/>
          <w:szCs w:val="18"/>
        </w:rPr>
        <w:t>F</w:t>
      </w:r>
      <w:r w:rsidRPr="003A5A68">
        <w:rPr>
          <w:rFonts w:ascii="Arial" w:eastAsia="Arial" w:hAnsi="Arial"/>
          <w:b/>
          <w:smallCaps/>
          <w:sz w:val="18"/>
        </w:rPr>
        <w:t xml:space="preserve"> LIABILITY</w:t>
      </w:r>
      <w:r w:rsidRPr="003A5A68">
        <w:rPr>
          <w:rFonts w:ascii="Arial" w:eastAsia="Arial" w:hAnsi="Arial"/>
          <w:b/>
          <w:sz w:val="18"/>
        </w:rPr>
        <w:t xml:space="preserve">. </w:t>
      </w:r>
      <w:r w:rsidRPr="003A5A68">
        <w:rPr>
          <w:rFonts w:ascii="Arial" w:eastAsia="Arial" w:hAnsi="Arial"/>
          <w:b/>
          <w:smallCaps/>
          <w:sz w:val="18"/>
        </w:rPr>
        <w:t xml:space="preserve">EXCEPT </w:t>
      </w:r>
      <w:r w:rsidRPr="003A5A68">
        <w:rPr>
          <w:rFonts w:ascii="Arial Bold" w:eastAsia="Arial" w:hAnsi="Arial Bold"/>
          <w:b/>
          <w:caps/>
          <w:sz w:val="18"/>
        </w:rPr>
        <w:t>for claims related to violation of intellectual property rights</w:t>
      </w:r>
      <w:r w:rsidRPr="003A5A68">
        <w:rPr>
          <w:rFonts w:ascii="Arial" w:eastAsia="Arial" w:hAnsi="Arial"/>
          <w:b/>
          <w:smallCaps/>
          <w:sz w:val="18"/>
        </w:rPr>
        <w:t xml:space="preserve">, GROSS NEGLIGENCE, FRAUD, OR </w:t>
      </w:r>
      <w:r>
        <w:rPr>
          <w:rFonts w:ascii="Arial" w:eastAsia="Arial" w:hAnsi="Arial" w:cs="Arial"/>
          <w:b/>
          <w:bCs/>
          <w:smallCaps/>
          <w:sz w:val="18"/>
          <w:szCs w:val="18"/>
        </w:rPr>
        <w:t>WILFULL</w:t>
      </w:r>
      <w:r w:rsidRPr="003A5A68">
        <w:rPr>
          <w:rFonts w:ascii="Arial" w:eastAsia="Arial" w:hAnsi="Arial"/>
          <w:b/>
          <w:smallCaps/>
          <w:sz w:val="18"/>
        </w:rPr>
        <w:t xml:space="preserve"> MISCONDUCT</w:t>
      </w:r>
      <w:r>
        <w:rPr>
          <w:rFonts w:ascii="Arial" w:eastAsia="Arial" w:hAnsi="Arial" w:cs="Arial"/>
          <w:b/>
          <w:bCs/>
          <w:smallCaps/>
          <w:sz w:val="18"/>
          <w:szCs w:val="18"/>
        </w:rPr>
        <w:t>,</w:t>
      </w:r>
      <w:r w:rsidRPr="003A5A68">
        <w:rPr>
          <w:rFonts w:ascii="Arial" w:eastAsia="Arial" w:hAnsi="Arial"/>
          <w:b/>
          <w:smallCaps/>
          <w:sz w:val="18"/>
        </w:rPr>
        <w:t xml:space="preserve"> (A) IN NO EVENT SHALL </w:t>
      </w:r>
      <w:r w:rsidRPr="003A5A68">
        <w:rPr>
          <w:rFonts w:ascii="Arial Bold" w:eastAsia="Arial" w:hAnsi="Arial Bold"/>
          <w:b/>
          <w:caps/>
          <w:sz w:val="18"/>
        </w:rPr>
        <w:t>either party</w:t>
      </w:r>
      <w:r w:rsidRPr="003A5A68">
        <w:rPr>
          <w:rFonts w:ascii="Arial" w:eastAsia="Arial" w:hAnsi="Arial"/>
          <w:b/>
          <w:smallCaps/>
          <w:sz w:val="18"/>
        </w:rPr>
        <w:t xml:space="preserve"> BE LIABLE TO </w:t>
      </w:r>
      <w:r w:rsidRPr="003A5A68">
        <w:rPr>
          <w:rFonts w:ascii="Arial Bold" w:eastAsia="Arial" w:hAnsi="Arial Bold"/>
          <w:b/>
          <w:caps/>
          <w:sz w:val="18"/>
        </w:rPr>
        <w:t>the other party</w:t>
      </w:r>
      <w:r w:rsidRPr="003A5A68">
        <w:rPr>
          <w:rFonts w:ascii="Arial" w:eastAsia="Arial" w:hAnsi="Arial"/>
          <w:b/>
          <w:smallCaps/>
          <w:sz w:val="18"/>
        </w:rPr>
        <w:t xml:space="preserve">, ANY AFFILIATE, THIRD-PARTY, OR </w:t>
      </w:r>
      <w:r w:rsidRPr="003A5A68">
        <w:rPr>
          <w:rFonts w:ascii="Arial Bold" w:eastAsia="Arial" w:hAnsi="Arial Bold"/>
          <w:b/>
          <w:caps/>
          <w:sz w:val="18"/>
        </w:rPr>
        <w:t>your</w:t>
      </w:r>
      <w:r w:rsidRPr="003A5A68">
        <w:rPr>
          <w:rFonts w:ascii="Arial" w:eastAsia="Arial" w:hAnsi="Arial"/>
          <w:b/>
          <w:smallCaps/>
          <w:sz w:val="18"/>
        </w:rPr>
        <w:t xml:space="preserve"> USERS, WHETHER IN CONTRACT, WARRANTY, TORT (INCLUDING NEGLIGENCE) OR OTHERWISE, FOR SPECIAL, INCIDENTAL, INDIRECT OR CONSEQUENTIAL DAMAGES (INCLUDING LOST PROFITS</w:t>
      </w:r>
      <w:r w:rsidRPr="00A00B05">
        <w:rPr>
          <w:rFonts w:ascii="Arial" w:eastAsia="Arial" w:hAnsi="Arial" w:cs="Arial"/>
          <w:b/>
          <w:bCs/>
          <w:smallCaps/>
          <w:sz w:val="18"/>
          <w:szCs w:val="18"/>
        </w:rPr>
        <w:t>)</w:t>
      </w:r>
      <w:r>
        <w:rPr>
          <w:rFonts w:ascii="Arial" w:eastAsia="Arial" w:hAnsi="Arial" w:cs="Arial"/>
          <w:b/>
          <w:bCs/>
          <w:smallCaps/>
          <w:sz w:val="18"/>
          <w:szCs w:val="18"/>
        </w:rPr>
        <w:t xml:space="preserve">, </w:t>
      </w:r>
      <w:r w:rsidRPr="003A5A68">
        <w:rPr>
          <w:rFonts w:ascii="Arial" w:eastAsia="Arial" w:hAnsi="Arial"/>
          <w:b/>
          <w:smallCaps/>
          <w:sz w:val="18"/>
        </w:rPr>
        <w:t xml:space="preserve"> ARISING OUT OF OR IN CONNECTION</w:t>
      </w:r>
      <w:r w:rsidRPr="00A00B05">
        <w:rPr>
          <w:rFonts w:ascii="Arial" w:eastAsia="Arial" w:hAnsi="Arial" w:cs="Arial"/>
          <w:b/>
          <w:bCs/>
          <w:smallCaps/>
          <w:sz w:val="18"/>
          <w:szCs w:val="18"/>
        </w:rPr>
        <w:t xml:space="preserve"> </w:t>
      </w:r>
      <w:r w:rsidRPr="003A5A68">
        <w:rPr>
          <w:rFonts w:ascii="Arial" w:eastAsia="Arial" w:hAnsi="Arial"/>
          <w:b/>
          <w:smallCaps/>
          <w:sz w:val="18"/>
        </w:rPr>
        <w:t xml:space="preserve"> WITH THIS AGREEMENT, AND (B) IF YOU HAVE ANY BASIS FOR RECOVERING DAMAGES (INCLUDING </w:t>
      </w:r>
      <w:r w:rsidRPr="003A5A68">
        <w:rPr>
          <w:rFonts w:ascii="Arial Bold" w:eastAsia="Arial" w:hAnsi="Arial Bold"/>
          <w:b/>
          <w:caps/>
          <w:sz w:val="18"/>
        </w:rPr>
        <w:t xml:space="preserve">for </w:t>
      </w:r>
      <w:r w:rsidRPr="003A5A68">
        <w:rPr>
          <w:rFonts w:ascii="Arial" w:eastAsia="Arial" w:hAnsi="Arial"/>
          <w:b/>
          <w:smallCaps/>
          <w:sz w:val="18"/>
        </w:rPr>
        <w:t xml:space="preserve">BREACH OF THIS AGREEMENT), YOU AGREE THAT YOUR EXCLUSIVE REMEDY WILL BE TO RECOVER DIRECT DAMAGES FROM US, UP TO AN AMOUNT EQUAL TO </w:t>
      </w:r>
      <w:r>
        <w:rPr>
          <w:rFonts w:ascii="Arial" w:eastAsia="Arial" w:hAnsi="Arial" w:cs="Arial"/>
          <w:b/>
          <w:bCs/>
          <w:smallCaps/>
          <w:sz w:val="18"/>
          <w:szCs w:val="18"/>
        </w:rPr>
        <w:t xml:space="preserve">THE </w:t>
      </w:r>
      <w:r w:rsidR="006F1406">
        <w:rPr>
          <w:rFonts w:ascii="Arial" w:eastAsia="Arial" w:hAnsi="Arial" w:cs="Arial"/>
          <w:b/>
          <w:bCs/>
          <w:smallCaps/>
          <w:sz w:val="18"/>
          <w:szCs w:val="18"/>
        </w:rPr>
        <w:t xml:space="preserve">THREE TIMES THE </w:t>
      </w:r>
      <w:r w:rsidRPr="003A5A68">
        <w:rPr>
          <w:rFonts w:ascii="Arial" w:eastAsia="Arial" w:hAnsi="Arial"/>
          <w:b/>
          <w:smallCaps/>
          <w:sz w:val="18"/>
        </w:rPr>
        <w:t>TOTAL FEES ALREADY PAID TO  US FOR THE PRECEDING TWELVE (12) MONTHS.</w:t>
      </w:r>
    </w:p>
    <w:p w14:paraId="6B675971" w14:textId="77777777" w:rsidR="005F0D38" w:rsidRPr="00F533FE" w:rsidRDefault="00A15B5F" w:rsidP="003825DF">
      <w:pPr>
        <w:tabs>
          <w:tab w:val="left" w:pos="180"/>
          <w:tab w:val="left" w:pos="360"/>
          <w:tab w:val="left" w:pos="6660"/>
        </w:tabs>
        <w:spacing w:before="100"/>
        <w:ind w:right="18"/>
        <w:jc w:val="both"/>
        <w:rPr>
          <w:rFonts w:ascii="Arial" w:eastAsia="Arial" w:hAnsi="Arial"/>
          <w:b/>
          <w:sz w:val="18"/>
        </w:rPr>
      </w:pPr>
      <w:r w:rsidRPr="00F5298F">
        <w:rPr>
          <w:rFonts w:ascii="Arial" w:eastAsia="Arial" w:hAnsi="Arial"/>
          <w:color w:val="000000"/>
          <w:sz w:val="18"/>
        </w:rPr>
        <w:t>7.1.1.</w:t>
      </w:r>
      <w:r w:rsidRPr="00A00B05">
        <w:rPr>
          <w:rFonts w:ascii="Arial" w:eastAsia="Arial" w:hAnsi="Arial" w:cs="Arial"/>
          <w:color w:val="000000"/>
          <w:sz w:val="18"/>
          <w:szCs w:val="18"/>
        </w:rPr>
        <w:t xml:space="preserve">  </w:t>
      </w:r>
      <w:r w:rsidRPr="00F5298F">
        <w:rPr>
          <w:rFonts w:ascii="Arial" w:eastAsia="Arial" w:hAnsi="Arial"/>
          <w:color w:val="000000"/>
          <w:sz w:val="18"/>
        </w:rPr>
        <w:t xml:space="preserve">TO THE MAXIMUM EXTENT PERMITTED BY APPLICABLE LAW, WHATEVER THE LEGAL BASIS FOR THE CLAIM, UNDER NO CIRCUMSTANCES SHALL WE BE LIABLE TO YOU, ANY AFFILIATE, ANY THIRD PARTY OR YOUR USERS </w:t>
      </w:r>
      <w:r w:rsidRPr="00F533FE">
        <w:rPr>
          <w:rFonts w:ascii="Arial" w:eastAsia="Arial" w:hAnsi="Arial"/>
          <w:color w:val="000000"/>
          <w:sz w:val="18"/>
        </w:rPr>
        <w:t xml:space="preserve">FOR ANY CLAIM, CAUSE OF ACTION, DEMAND, LIABILITY, DAMAGES, AWARDS, FINES, OR OTHERWISE, ARISING OUT OF OR </w:t>
      </w:r>
      <w:r w:rsidRPr="00F533FE">
        <w:rPr>
          <w:rFonts w:ascii="Arial" w:eastAsia="Arial" w:hAnsi="Arial"/>
          <w:sz w:val="18"/>
        </w:rPr>
        <w:t>RELATING TO PERSONAL INJURY, DEATH, OR OTHER HARM CAUSED FROM USE OF OR RELIANCE ON THE CONTENT OF THE COURSES</w:t>
      </w:r>
      <w:r>
        <w:rPr>
          <w:rFonts w:ascii="Arial" w:eastAsia="Arial" w:hAnsi="Arial" w:cs="Arial"/>
          <w:sz w:val="18"/>
          <w:szCs w:val="18"/>
        </w:rPr>
        <w:t xml:space="preserve"> OR SERVICES</w:t>
      </w:r>
      <w:r w:rsidRPr="00F533FE">
        <w:rPr>
          <w:rFonts w:ascii="Arial" w:eastAsia="Arial" w:hAnsi="Arial"/>
          <w:sz w:val="18"/>
        </w:rPr>
        <w:t xml:space="preserve">. YOU, YOUR AFFILIATES, </w:t>
      </w:r>
      <w:r w:rsidRPr="00F533FE">
        <w:rPr>
          <w:rFonts w:ascii="Arial" w:eastAsia="Arial" w:hAnsi="Arial"/>
          <w:color w:val="000000"/>
          <w:sz w:val="18"/>
        </w:rPr>
        <w:t xml:space="preserve">EMPLOYEES, CONTRACTORS, AGENTS, USERS, AND REPRESENTATIVES RELY ON THE CONTENT OF THE COURSES </w:t>
      </w:r>
      <w:r>
        <w:rPr>
          <w:rFonts w:ascii="Arial" w:eastAsia="Arial" w:hAnsi="Arial" w:cs="Arial"/>
          <w:color w:val="000000"/>
          <w:sz w:val="18"/>
          <w:szCs w:val="18"/>
        </w:rPr>
        <w:t xml:space="preserve">AND SERVICES </w:t>
      </w:r>
      <w:r w:rsidRPr="00F533FE">
        <w:rPr>
          <w:rFonts w:ascii="Arial" w:eastAsia="Arial" w:hAnsi="Arial"/>
          <w:color w:val="000000"/>
          <w:sz w:val="18"/>
        </w:rPr>
        <w:t xml:space="preserve">AT YOUR OWN RISK. </w:t>
      </w:r>
    </w:p>
    <w:p w14:paraId="76DF40CE" w14:textId="77777777" w:rsidR="005F0D38" w:rsidRPr="00F533FE" w:rsidRDefault="00A15B5F" w:rsidP="003825DF">
      <w:pPr>
        <w:tabs>
          <w:tab w:val="left" w:pos="180"/>
          <w:tab w:val="left" w:pos="360"/>
          <w:tab w:val="left" w:pos="6660"/>
        </w:tabs>
        <w:spacing w:before="100"/>
        <w:ind w:right="18"/>
        <w:jc w:val="both"/>
        <w:rPr>
          <w:rFonts w:ascii="Arial" w:eastAsia="Arial" w:hAnsi="Arial"/>
          <w:color w:val="000000"/>
          <w:sz w:val="18"/>
        </w:rPr>
      </w:pPr>
      <w:r w:rsidRPr="00F533FE">
        <w:rPr>
          <w:rFonts w:ascii="Arial" w:eastAsia="Arial" w:hAnsi="Arial"/>
          <w:color w:val="000000"/>
          <w:sz w:val="18"/>
        </w:rPr>
        <w:t>SOME JURISDICTIONS DO NOT ALLOW THE EXCLUSION OR LIMITATION OF CERTAIN TYPES OF DAMAGES SO, SOLELY TO THE EXTENT SUCH LAW APPLIES TO YOU, THE ABOVE LIMITATIONS AND EXCLUSIONS MAY NOT APPLY TO YOU.</w:t>
      </w:r>
    </w:p>
    <w:p w14:paraId="6DC6094E" w14:textId="77777777" w:rsidR="005F0D38" w:rsidRPr="00F5298F" w:rsidRDefault="00A15B5F" w:rsidP="003825DF">
      <w:pPr>
        <w:tabs>
          <w:tab w:val="left" w:pos="180"/>
          <w:tab w:val="left" w:pos="360"/>
          <w:tab w:val="left" w:pos="6660"/>
        </w:tabs>
        <w:spacing w:before="100"/>
        <w:ind w:right="18"/>
        <w:jc w:val="both"/>
        <w:rPr>
          <w:rFonts w:ascii="Arial" w:eastAsia="Arial" w:hAnsi="Arial"/>
          <w:smallCaps/>
          <w:sz w:val="18"/>
        </w:rPr>
      </w:pPr>
      <w:r w:rsidRPr="00F5298F">
        <w:rPr>
          <w:rFonts w:ascii="Arial" w:eastAsia="Arial" w:hAnsi="Arial"/>
          <w:sz w:val="18"/>
        </w:rPr>
        <w:t xml:space="preserve">8. </w:t>
      </w:r>
      <w:r w:rsidRPr="00F5298F">
        <w:rPr>
          <w:rFonts w:ascii="Arial" w:eastAsia="Arial" w:hAnsi="Arial"/>
          <w:b/>
          <w:smallCaps/>
          <w:sz w:val="18"/>
        </w:rPr>
        <w:t>OBLIGATIONS OF BOTH PARTIES</w:t>
      </w:r>
      <w:r w:rsidRPr="00F5298F">
        <w:rPr>
          <w:rFonts w:ascii="Arial" w:eastAsia="Arial" w:hAnsi="Arial"/>
          <w:smallCaps/>
          <w:sz w:val="18"/>
        </w:rPr>
        <w:t>.</w:t>
      </w:r>
    </w:p>
    <w:p w14:paraId="615FF9E2" w14:textId="77777777" w:rsidR="005F0D38" w:rsidRPr="00AE7198" w:rsidRDefault="00A15B5F" w:rsidP="008306BE">
      <w:pPr>
        <w:tabs>
          <w:tab w:val="left" w:pos="180"/>
          <w:tab w:val="left" w:pos="360"/>
          <w:tab w:val="left" w:pos="6660"/>
        </w:tabs>
        <w:spacing w:before="120"/>
        <w:ind w:right="18"/>
        <w:jc w:val="both"/>
        <w:rPr>
          <w:rFonts w:ascii="Arial" w:eastAsia="Arial" w:hAnsi="Arial"/>
          <w:sz w:val="18"/>
        </w:rPr>
      </w:pPr>
      <w:r w:rsidRPr="00AE7198">
        <w:rPr>
          <w:rFonts w:ascii="Arial" w:eastAsia="Arial" w:hAnsi="Arial"/>
          <w:sz w:val="18"/>
        </w:rPr>
        <w:t xml:space="preserve">8.1. </w:t>
      </w:r>
      <w:r w:rsidRPr="00AE7198">
        <w:rPr>
          <w:rFonts w:ascii="Arial" w:eastAsia="Arial" w:hAnsi="Arial"/>
          <w:sz w:val="18"/>
          <w:u w:val="single"/>
        </w:rPr>
        <w:t xml:space="preserve"> Our Obligation to You</w:t>
      </w:r>
      <w:r w:rsidRPr="00AE7198">
        <w:rPr>
          <w:rFonts w:ascii="Arial" w:eastAsia="Arial" w:hAnsi="Arial"/>
          <w:sz w:val="18"/>
        </w:rPr>
        <w:t>.  We shall indemnify and hold You harmless from any and all claims, damages, losses</w:t>
      </w:r>
      <w:r>
        <w:rPr>
          <w:rFonts w:ascii="Arial" w:eastAsia="Arial" w:hAnsi="Arial" w:cs="Arial"/>
          <w:sz w:val="18"/>
          <w:szCs w:val="18"/>
        </w:rPr>
        <w:t>,</w:t>
      </w:r>
      <w:r w:rsidRPr="00AE7198">
        <w:rPr>
          <w:rFonts w:ascii="Arial" w:eastAsia="Arial" w:hAnsi="Arial"/>
          <w:sz w:val="18"/>
        </w:rPr>
        <w:t xml:space="preserve"> and expenses, including but not limited to reasonable attorney fees, arising out of or resulting from any third-party claim that any </w:t>
      </w:r>
      <w:r w:rsidRPr="00A00B05">
        <w:rPr>
          <w:rFonts w:ascii="Arial" w:eastAsia="Arial" w:hAnsi="Arial" w:cs="Arial"/>
          <w:sz w:val="18"/>
          <w:szCs w:val="18"/>
        </w:rPr>
        <w:t xml:space="preserve">document, </w:t>
      </w:r>
      <w:r w:rsidRPr="00A00B05">
        <w:rPr>
          <w:rFonts w:ascii="Arial" w:eastAsia="Arial" w:hAnsi="Arial" w:cs="Arial"/>
          <w:sz w:val="18"/>
          <w:szCs w:val="18"/>
        </w:rPr>
        <w:lastRenderedPageBreak/>
        <w:t>course,</w:t>
      </w:r>
      <w:r w:rsidRPr="00AE7198">
        <w:rPr>
          <w:rFonts w:ascii="Arial" w:eastAsia="Arial" w:hAnsi="Arial"/>
          <w:sz w:val="18"/>
        </w:rPr>
        <w:t xml:space="preserve"> or </w:t>
      </w:r>
      <w:r w:rsidRPr="00A00B05">
        <w:rPr>
          <w:rFonts w:ascii="Arial" w:eastAsia="Arial" w:hAnsi="Arial" w:cs="Arial"/>
          <w:sz w:val="18"/>
          <w:szCs w:val="18"/>
        </w:rPr>
        <w:t>intellectual property We provide or upload</w:t>
      </w:r>
      <w:r>
        <w:rPr>
          <w:rFonts w:ascii="Arial" w:eastAsia="Arial" w:hAnsi="Arial" w:cs="Arial"/>
          <w:sz w:val="18"/>
          <w:szCs w:val="18"/>
        </w:rPr>
        <w:t xml:space="preserve"> </w:t>
      </w:r>
      <w:r w:rsidRPr="00A00B05">
        <w:rPr>
          <w:rFonts w:ascii="Arial" w:eastAsia="Arial" w:hAnsi="Arial" w:cs="Arial"/>
          <w:sz w:val="18"/>
          <w:szCs w:val="18"/>
        </w:rPr>
        <w:t>to our platform</w:t>
      </w:r>
      <w:r w:rsidRPr="00AE7198">
        <w:rPr>
          <w:rFonts w:ascii="Arial" w:eastAsia="Arial" w:hAnsi="Arial"/>
          <w:sz w:val="18"/>
        </w:rPr>
        <w:t xml:space="preserve"> infringes or violates any intellectual property right of any person.</w:t>
      </w:r>
    </w:p>
    <w:p w14:paraId="3A023961" w14:textId="77777777" w:rsidR="005F0D38" w:rsidRPr="00AE7198" w:rsidRDefault="00A15B5F" w:rsidP="008306BE">
      <w:pPr>
        <w:tabs>
          <w:tab w:val="left" w:pos="180"/>
          <w:tab w:val="left" w:pos="360"/>
        </w:tabs>
        <w:spacing w:before="120"/>
        <w:jc w:val="both"/>
        <w:rPr>
          <w:rFonts w:ascii="Arial" w:eastAsia="Arial" w:hAnsi="Arial"/>
          <w:sz w:val="16"/>
        </w:rPr>
      </w:pPr>
      <w:r w:rsidRPr="00AE7198">
        <w:rPr>
          <w:rFonts w:ascii="Arial" w:eastAsia="Arial" w:hAnsi="Arial"/>
          <w:sz w:val="16"/>
        </w:rPr>
        <w:t xml:space="preserve">8.2. </w:t>
      </w:r>
      <w:r w:rsidRPr="00AE7198">
        <w:rPr>
          <w:rFonts w:ascii="Arial" w:eastAsia="Arial" w:hAnsi="Arial"/>
          <w:sz w:val="16"/>
          <w:u w:val="single"/>
        </w:rPr>
        <w:t>Your Obligation to Us</w:t>
      </w:r>
      <w:r w:rsidRPr="00AE7198">
        <w:rPr>
          <w:rFonts w:ascii="Arial" w:eastAsia="Arial" w:hAnsi="Arial"/>
          <w:sz w:val="16"/>
        </w:rPr>
        <w:t xml:space="preserve">. </w:t>
      </w:r>
      <w:r w:rsidRPr="001D13CD">
        <w:rPr>
          <w:rFonts w:ascii="Arial" w:eastAsia="Arial" w:hAnsi="Arial" w:cs="Arial"/>
          <w:sz w:val="16"/>
          <w:szCs w:val="16"/>
        </w:rPr>
        <w:t xml:space="preserve"> To the extent not prohibited </w:t>
      </w:r>
      <w:r>
        <w:rPr>
          <w:rFonts w:ascii="Arial" w:eastAsia="Arial" w:hAnsi="Arial" w:cs="Arial"/>
          <w:sz w:val="16"/>
          <w:szCs w:val="16"/>
        </w:rPr>
        <w:t>by</w:t>
      </w:r>
      <w:r w:rsidRPr="001D13CD">
        <w:rPr>
          <w:rFonts w:ascii="Arial" w:eastAsia="Arial" w:hAnsi="Arial" w:cs="Arial"/>
          <w:sz w:val="16"/>
          <w:szCs w:val="16"/>
        </w:rPr>
        <w:t xml:space="preserve"> applicable </w:t>
      </w:r>
      <w:r>
        <w:rPr>
          <w:rFonts w:ascii="Arial" w:eastAsia="Arial" w:hAnsi="Arial" w:cs="Arial"/>
          <w:sz w:val="16"/>
          <w:szCs w:val="16"/>
        </w:rPr>
        <w:t>law,</w:t>
      </w:r>
      <w:r w:rsidRPr="00AE7198">
        <w:rPr>
          <w:rFonts w:ascii="Arial" w:eastAsia="Arial" w:hAnsi="Arial"/>
          <w:sz w:val="16"/>
        </w:rPr>
        <w:t xml:space="preserve"> You shall indemnify and hold Us harmless from any and all claims, damages, losses, and expenses, including but not limited to reasonable attorney fees, arising out of or resulting from any third-party claim that any document, courses, or intellectual property You provide or upload to our platform infringes or violates any intellectual property right of any person.</w:t>
      </w:r>
    </w:p>
    <w:p w14:paraId="026015C2" w14:textId="77777777" w:rsidR="005F0D38" w:rsidRPr="00A00B05" w:rsidRDefault="00A15B5F" w:rsidP="008306BE">
      <w:pPr>
        <w:tabs>
          <w:tab w:val="left" w:pos="180"/>
          <w:tab w:val="left" w:pos="360"/>
          <w:tab w:val="left" w:pos="6660"/>
        </w:tabs>
        <w:spacing w:before="120"/>
        <w:ind w:right="14"/>
        <w:jc w:val="both"/>
        <w:rPr>
          <w:rFonts w:ascii="Arial" w:eastAsia="Arial" w:hAnsi="Arial" w:cs="Arial"/>
          <w:sz w:val="18"/>
          <w:szCs w:val="18"/>
        </w:rPr>
      </w:pPr>
      <w:r w:rsidRPr="00AE7198">
        <w:rPr>
          <w:rFonts w:ascii="Arial" w:eastAsia="Arial" w:hAnsi="Arial"/>
          <w:color w:val="000000"/>
          <w:sz w:val="18"/>
        </w:rPr>
        <w:t xml:space="preserve">9. </w:t>
      </w:r>
      <w:r w:rsidRPr="00A00B05">
        <w:rPr>
          <w:rFonts w:ascii="Arial" w:eastAsia="Arial" w:hAnsi="Arial" w:cs="Arial"/>
          <w:color w:val="000000"/>
          <w:sz w:val="18"/>
          <w:szCs w:val="18"/>
        </w:rPr>
        <w:t xml:space="preserve"> </w:t>
      </w:r>
      <w:r w:rsidRPr="00A00B05">
        <w:rPr>
          <w:rFonts w:ascii="Arial" w:eastAsia="Arial" w:hAnsi="Arial" w:cs="Arial"/>
          <w:b/>
          <w:bCs/>
          <w:color w:val="000000"/>
          <w:sz w:val="18"/>
          <w:szCs w:val="18"/>
        </w:rPr>
        <w:t>CONFIDENTIALITY</w:t>
      </w:r>
      <w:r w:rsidRPr="00A00B05">
        <w:rPr>
          <w:rFonts w:ascii="Arial" w:eastAsia="Arial" w:hAnsi="Arial" w:cs="Arial"/>
          <w:color w:val="000000"/>
          <w:sz w:val="18"/>
          <w:szCs w:val="18"/>
        </w:rPr>
        <w:t>.</w:t>
      </w:r>
      <w:r>
        <w:rPr>
          <w:rFonts w:ascii="Arial" w:eastAsia="Arial" w:hAnsi="Arial" w:cs="Arial"/>
          <w:color w:val="000000"/>
          <w:sz w:val="18"/>
          <w:szCs w:val="18"/>
        </w:rPr>
        <w:t xml:space="preserve"> </w:t>
      </w:r>
    </w:p>
    <w:p w14:paraId="3B2F6CF2" w14:textId="77777777" w:rsidR="005F0D38" w:rsidRPr="00A00B05" w:rsidRDefault="00A15B5F" w:rsidP="008306BE">
      <w:pPr>
        <w:tabs>
          <w:tab w:val="left" w:pos="180"/>
          <w:tab w:val="left" w:pos="360"/>
          <w:tab w:val="left" w:pos="6660"/>
        </w:tabs>
        <w:spacing w:before="120"/>
        <w:ind w:right="14"/>
        <w:jc w:val="both"/>
        <w:rPr>
          <w:rFonts w:ascii="Arial" w:eastAsia="Arial" w:hAnsi="Arial" w:cs="Arial"/>
          <w:sz w:val="18"/>
          <w:szCs w:val="18"/>
        </w:rPr>
      </w:pPr>
      <w:r w:rsidRPr="00A00B05">
        <w:rPr>
          <w:rFonts w:ascii="Arial" w:eastAsia="Arial" w:hAnsi="Arial" w:cs="Arial"/>
          <w:color w:val="000000"/>
          <w:sz w:val="18"/>
          <w:szCs w:val="18"/>
        </w:rPr>
        <w:t xml:space="preserve">9.1. </w:t>
      </w:r>
      <w:r>
        <w:rPr>
          <w:rFonts w:ascii="Arial" w:eastAsia="Arial" w:hAnsi="Arial" w:cs="Arial"/>
          <w:color w:val="000000"/>
          <w:sz w:val="18"/>
          <w:szCs w:val="18"/>
        </w:rPr>
        <w:t xml:space="preserve">Each Party </w:t>
      </w:r>
      <w:r w:rsidRPr="00A00B05">
        <w:rPr>
          <w:rFonts w:ascii="Arial" w:eastAsia="Arial" w:hAnsi="Arial" w:cs="Arial"/>
          <w:color w:val="000000"/>
          <w:sz w:val="18"/>
          <w:szCs w:val="18"/>
        </w:rPr>
        <w:t>may from time to time disclose to the other Party “Confidential Information” which shall mean and include the Services (including without limitation all courses accessed through the Services), all documentation associated with the Services, software code (include source and object code), marketing plans, technical information, product development plans, research, trade secrets,  know-how, ideas, designs, drawings, specifications, techniques, programs, systems, and processes.</w:t>
      </w:r>
    </w:p>
    <w:p w14:paraId="257365F8" w14:textId="77777777" w:rsidR="005F0D38" w:rsidRPr="00AE7198" w:rsidRDefault="00A15B5F" w:rsidP="008306BE">
      <w:pPr>
        <w:tabs>
          <w:tab w:val="left" w:pos="180"/>
          <w:tab w:val="left" w:pos="360"/>
          <w:tab w:val="left" w:pos="6660"/>
        </w:tabs>
        <w:spacing w:before="120"/>
        <w:ind w:right="18"/>
        <w:jc w:val="both"/>
        <w:rPr>
          <w:rFonts w:ascii="Arial" w:eastAsia="Arial" w:hAnsi="Arial"/>
          <w:sz w:val="18"/>
        </w:rPr>
      </w:pPr>
      <w:r w:rsidRPr="00A00B05">
        <w:rPr>
          <w:rFonts w:ascii="Arial" w:eastAsia="Arial" w:hAnsi="Arial" w:cs="Arial"/>
          <w:sz w:val="18"/>
          <w:szCs w:val="18"/>
        </w:rPr>
        <w:t xml:space="preserve">9.2. Confidential Information does not include: (a) information generally available to or known to the public through no fault of the receiving Party; (b) information known to the recipient prior to the Effective Date of the Agreement; (c) information independently developed by the recipient outside the scope of this Agreement and without the use of or reliance on the disclosing </w:t>
      </w:r>
      <w:r>
        <w:rPr>
          <w:rFonts w:ascii="Arial" w:eastAsia="Arial" w:hAnsi="Arial" w:cs="Arial"/>
          <w:sz w:val="18"/>
          <w:szCs w:val="18"/>
        </w:rPr>
        <w:t>P</w:t>
      </w:r>
      <w:r w:rsidRPr="00A00B05">
        <w:rPr>
          <w:rFonts w:ascii="Arial" w:eastAsia="Arial" w:hAnsi="Arial" w:cs="Arial"/>
          <w:sz w:val="18"/>
          <w:szCs w:val="18"/>
        </w:rPr>
        <w:t xml:space="preserve">arty’s Confidential Information; or (d) information lawfully disclosed by a third party. </w:t>
      </w:r>
      <w:r w:rsidRPr="00AE7198">
        <w:rPr>
          <w:rFonts w:ascii="Arial" w:eastAsia="Arial" w:hAnsi="Arial"/>
          <w:sz w:val="18"/>
        </w:rPr>
        <w:t>The obligations set forth in this Section shall survive termination of this Agreement.</w:t>
      </w:r>
    </w:p>
    <w:p w14:paraId="571BB4B5" w14:textId="77777777" w:rsidR="005F0D38" w:rsidRDefault="00A15B5F" w:rsidP="008306BE">
      <w:pPr>
        <w:tabs>
          <w:tab w:val="left" w:pos="180"/>
          <w:tab w:val="left" w:pos="360"/>
          <w:tab w:val="left" w:pos="6660"/>
        </w:tabs>
        <w:spacing w:before="120"/>
        <w:ind w:right="18"/>
        <w:jc w:val="both"/>
        <w:rPr>
          <w:rFonts w:ascii="Arial" w:eastAsia="Arial" w:hAnsi="Arial" w:cs="Arial"/>
          <w:sz w:val="18"/>
          <w:szCs w:val="18"/>
        </w:rPr>
      </w:pPr>
      <w:r w:rsidRPr="00A00B05">
        <w:rPr>
          <w:rFonts w:ascii="Arial" w:eastAsia="Arial" w:hAnsi="Arial" w:cs="Arial"/>
          <w:sz w:val="18"/>
          <w:szCs w:val="18"/>
        </w:rPr>
        <w:t xml:space="preserve">9.3. </w:t>
      </w:r>
      <w:r>
        <w:rPr>
          <w:rFonts w:ascii="Arial" w:eastAsia="Arial" w:hAnsi="Arial" w:cs="Arial"/>
          <w:sz w:val="18"/>
          <w:szCs w:val="18"/>
        </w:rPr>
        <w:t>E</w:t>
      </w:r>
      <w:r w:rsidRPr="00A00B05">
        <w:rPr>
          <w:rFonts w:ascii="Arial" w:eastAsia="Arial" w:hAnsi="Arial" w:cs="Arial"/>
          <w:sz w:val="18"/>
          <w:szCs w:val="18"/>
        </w:rPr>
        <w:t xml:space="preserve">ach </w:t>
      </w:r>
      <w:r>
        <w:rPr>
          <w:rFonts w:ascii="Arial" w:eastAsia="Arial" w:hAnsi="Arial" w:cs="Arial"/>
          <w:sz w:val="18"/>
          <w:szCs w:val="18"/>
        </w:rPr>
        <w:t xml:space="preserve">Party </w:t>
      </w:r>
      <w:r w:rsidRPr="00A00B05">
        <w:rPr>
          <w:rFonts w:ascii="Arial" w:eastAsia="Arial" w:hAnsi="Arial" w:cs="Arial"/>
          <w:sz w:val="18"/>
          <w:szCs w:val="18"/>
        </w:rPr>
        <w:t>agree</w:t>
      </w:r>
      <w:r>
        <w:rPr>
          <w:rFonts w:ascii="Arial" w:eastAsia="Arial" w:hAnsi="Arial" w:cs="Arial"/>
          <w:sz w:val="18"/>
          <w:szCs w:val="18"/>
        </w:rPr>
        <w:t>s</w:t>
      </w:r>
      <w:r w:rsidRPr="00A00B05">
        <w:rPr>
          <w:rFonts w:ascii="Arial" w:eastAsia="Arial" w:hAnsi="Arial" w:cs="Arial"/>
          <w:sz w:val="18"/>
          <w:szCs w:val="18"/>
        </w:rPr>
        <w:t xml:space="preserve"> that it shall not disclose the Confidential Information of the other to any third party without the express written consent of the other Party, that it shall take reasonable measures to prevent any unauthorized disclosure by its employees, agents, contractors or consultants, that it shall not make use of any such Confidential Information other than for performance of this Agreement, and that it shall use at least the same degree of care to avoid disclosure of Confidential Information as it uses with respect to its own Confidential Information.</w:t>
      </w:r>
    </w:p>
    <w:p w14:paraId="5CF066E2" w14:textId="77777777" w:rsidR="005F0D38" w:rsidRDefault="00A15B5F" w:rsidP="008306BE">
      <w:pPr>
        <w:tabs>
          <w:tab w:val="left" w:pos="180"/>
          <w:tab w:val="left" w:pos="6660"/>
        </w:tabs>
        <w:spacing w:before="120"/>
        <w:ind w:right="18"/>
        <w:jc w:val="both"/>
        <w:rPr>
          <w:rFonts w:ascii="Arial" w:eastAsia="Arial" w:hAnsi="Arial"/>
          <w:color w:val="000000"/>
          <w:sz w:val="18"/>
        </w:rPr>
      </w:pPr>
      <w:r w:rsidRPr="00A00B05">
        <w:rPr>
          <w:rFonts w:ascii="Arial" w:eastAsia="Arial" w:hAnsi="Arial" w:cs="Arial"/>
          <w:color w:val="000000"/>
          <w:sz w:val="18"/>
          <w:szCs w:val="18"/>
        </w:rPr>
        <w:t>9.</w:t>
      </w:r>
      <w:r w:rsidRPr="00AE7198">
        <w:rPr>
          <w:rFonts w:ascii="Arial" w:eastAsia="Arial" w:hAnsi="Arial"/>
          <w:color w:val="000000"/>
          <w:sz w:val="18"/>
        </w:rPr>
        <w:t>4. The confidentiality obligations imposed by this Agreement shall not apply to information required to be disclosed by compulsory judicial or administrative process or by law or regulation, provided that the receiving Party shall (if permitted) notify the disclosing Party of the required disclosure, shall use reasonable measures to protect the confidentiality of the Confidential Information disclosed, and shall only disclose as much Confidential Information as is required to be disclosed by the judicial or administrative process, law, or regulation.</w:t>
      </w:r>
    </w:p>
    <w:p w14:paraId="0DA7D1DC" w14:textId="77777777" w:rsidR="005F0D38" w:rsidRPr="00572EB1" w:rsidRDefault="00A15B5F" w:rsidP="008306BE">
      <w:pPr>
        <w:tabs>
          <w:tab w:val="left" w:pos="180"/>
          <w:tab w:val="left" w:pos="360"/>
          <w:tab w:val="left" w:pos="6660"/>
        </w:tabs>
        <w:spacing w:before="120"/>
        <w:ind w:right="18"/>
        <w:jc w:val="both"/>
        <w:rPr>
          <w:rFonts w:ascii="Arial" w:eastAsia="Arial" w:hAnsi="Arial"/>
          <w:sz w:val="18"/>
        </w:rPr>
      </w:pPr>
      <w:r w:rsidRPr="00A00B05">
        <w:rPr>
          <w:rFonts w:ascii="Arial" w:eastAsia="Arial" w:hAnsi="Arial" w:cs="Arial"/>
          <w:sz w:val="18"/>
          <w:szCs w:val="18"/>
        </w:rPr>
        <w:t xml:space="preserve">10. </w:t>
      </w:r>
      <w:r w:rsidRPr="00572EB1">
        <w:rPr>
          <w:rFonts w:ascii="Arial" w:eastAsia="Arial" w:hAnsi="Arial"/>
          <w:b/>
          <w:sz w:val="18"/>
        </w:rPr>
        <w:t>MISCELLANEOUS</w:t>
      </w:r>
      <w:r w:rsidRPr="00572EB1">
        <w:rPr>
          <w:rFonts w:ascii="Arial" w:eastAsia="Arial" w:hAnsi="Arial"/>
          <w:sz w:val="18"/>
        </w:rPr>
        <w:t xml:space="preserve">. </w:t>
      </w:r>
    </w:p>
    <w:p w14:paraId="7A2A8BA8" w14:textId="77777777" w:rsidR="005F0D38" w:rsidRPr="00572EB1" w:rsidRDefault="00A15B5F" w:rsidP="008306BE">
      <w:pPr>
        <w:tabs>
          <w:tab w:val="left" w:pos="180"/>
          <w:tab w:val="left" w:pos="360"/>
          <w:tab w:val="left" w:pos="6660"/>
        </w:tabs>
        <w:spacing w:before="120"/>
        <w:ind w:right="18"/>
        <w:jc w:val="both"/>
        <w:rPr>
          <w:rFonts w:ascii="Arial" w:eastAsia="Arial" w:hAnsi="Arial"/>
          <w:sz w:val="18"/>
        </w:rPr>
      </w:pPr>
      <w:r w:rsidRPr="00A00B05">
        <w:rPr>
          <w:rFonts w:ascii="Arial" w:eastAsia="Arial" w:hAnsi="Arial" w:cs="Arial"/>
          <w:sz w:val="18"/>
          <w:szCs w:val="18"/>
        </w:rPr>
        <w:t>10</w:t>
      </w:r>
      <w:r w:rsidRPr="00572EB1">
        <w:rPr>
          <w:rFonts w:ascii="Arial" w:eastAsia="Arial" w:hAnsi="Arial"/>
          <w:sz w:val="18"/>
        </w:rPr>
        <w:t xml:space="preserve">.1. </w:t>
      </w:r>
      <w:r w:rsidRPr="00572EB1">
        <w:rPr>
          <w:rFonts w:ascii="Arial" w:eastAsia="Arial" w:hAnsi="Arial"/>
          <w:sz w:val="18"/>
          <w:u w:val="single"/>
        </w:rPr>
        <w:t>Assignment</w:t>
      </w:r>
      <w:r w:rsidRPr="00572EB1">
        <w:rPr>
          <w:rFonts w:ascii="Arial" w:eastAsia="Arial" w:hAnsi="Arial"/>
          <w:sz w:val="18"/>
        </w:rPr>
        <w:t xml:space="preserve">.  </w:t>
      </w:r>
      <w:r>
        <w:rPr>
          <w:rFonts w:ascii="Arial" w:eastAsia="Arial" w:hAnsi="Arial" w:cs="Arial"/>
          <w:sz w:val="18"/>
          <w:szCs w:val="18"/>
        </w:rPr>
        <w:t>Neither</w:t>
      </w:r>
      <w:r w:rsidRPr="00572EB1">
        <w:rPr>
          <w:rFonts w:ascii="Arial" w:eastAsia="Arial" w:hAnsi="Arial"/>
          <w:sz w:val="18"/>
        </w:rPr>
        <w:t xml:space="preserve"> Party may freely assign or transfer any or all of its rights without the other Party’s consent</w:t>
      </w:r>
      <w:r>
        <w:rPr>
          <w:rFonts w:ascii="Arial" w:eastAsia="Arial" w:hAnsi="Arial" w:cs="Arial"/>
          <w:sz w:val="18"/>
          <w:szCs w:val="18"/>
        </w:rPr>
        <w:t>, except</w:t>
      </w:r>
      <w:r w:rsidRPr="00572EB1">
        <w:rPr>
          <w:rFonts w:ascii="Arial" w:eastAsia="Arial" w:hAnsi="Arial"/>
          <w:sz w:val="18"/>
        </w:rPr>
        <w:t xml:space="preserve"> to an affiliate, or in connection with a merger, acquisition, corporate reorganization, or sale of all or substantially all of its assets, provided however You shall not assign this Agreement to our direct competitors.</w:t>
      </w:r>
      <w:r>
        <w:rPr>
          <w:rFonts w:ascii="Arial" w:eastAsia="Arial" w:hAnsi="Arial" w:cs="Arial"/>
          <w:sz w:val="18"/>
          <w:szCs w:val="18"/>
        </w:rPr>
        <w:t xml:space="preserve"> </w:t>
      </w:r>
    </w:p>
    <w:p w14:paraId="4D3CA8B6" w14:textId="77777777" w:rsidR="005F0D38" w:rsidRPr="00CE4F1B" w:rsidRDefault="00A15B5F" w:rsidP="008306BE">
      <w:pPr>
        <w:tabs>
          <w:tab w:val="left" w:pos="180"/>
          <w:tab w:val="left" w:pos="360"/>
          <w:tab w:val="left" w:pos="6660"/>
        </w:tabs>
        <w:spacing w:before="120"/>
        <w:ind w:right="18"/>
        <w:jc w:val="both"/>
        <w:rPr>
          <w:rFonts w:ascii="Arial" w:eastAsia="Arial" w:hAnsi="Arial"/>
          <w:b/>
          <w:i/>
          <w:sz w:val="18"/>
        </w:rPr>
      </w:pPr>
      <w:r w:rsidRPr="00A00B05">
        <w:rPr>
          <w:rFonts w:ascii="Arial" w:eastAsia="Arial" w:hAnsi="Arial" w:cs="Arial"/>
          <w:sz w:val="18"/>
          <w:szCs w:val="18"/>
        </w:rPr>
        <w:t>10</w:t>
      </w:r>
      <w:r w:rsidRPr="00CE4F1B">
        <w:rPr>
          <w:rFonts w:ascii="Arial" w:eastAsia="Arial" w:hAnsi="Arial"/>
          <w:sz w:val="18"/>
        </w:rPr>
        <w:t xml:space="preserve">.2.  </w:t>
      </w:r>
      <w:r w:rsidRPr="00CE4F1B">
        <w:rPr>
          <w:rFonts w:ascii="Arial" w:eastAsia="Arial" w:hAnsi="Arial"/>
          <w:sz w:val="18"/>
          <w:u w:val="single"/>
        </w:rPr>
        <w:t>Governing Law</w:t>
      </w:r>
      <w:r w:rsidRPr="00A00B05">
        <w:rPr>
          <w:rFonts w:ascii="Arial" w:eastAsia="Arial" w:hAnsi="Arial" w:cs="Arial"/>
          <w:sz w:val="18"/>
          <w:szCs w:val="18"/>
          <w:u w:val="single"/>
        </w:rPr>
        <w:t>.</w:t>
      </w:r>
      <w:r w:rsidRPr="00CE4F1B">
        <w:rPr>
          <w:rFonts w:ascii="Arial" w:eastAsia="Arial" w:hAnsi="Arial"/>
          <w:sz w:val="18"/>
        </w:rPr>
        <w:t xml:space="preserve">  This Agreement shall be governed by, and enforced in accordance with, the laws of the state of Florida</w:t>
      </w:r>
      <w:r>
        <w:rPr>
          <w:rFonts w:ascii="Arial" w:eastAsia="Arial" w:hAnsi="Arial" w:cs="Arial"/>
          <w:sz w:val="18"/>
          <w:szCs w:val="18"/>
        </w:rPr>
        <w:t xml:space="preserve">, </w:t>
      </w:r>
      <w:r w:rsidRPr="00511211">
        <w:rPr>
          <w:rFonts w:ascii="Arial" w:eastAsia="Arial" w:hAnsi="Arial" w:cs="Arial"/>
          <w:sz w:val="18"/>
          <w:szCs w:val="18"/>
        </w:rPr>
        <w:t>except where Customer is</w:t>
      </w:r>
      <w:r w:rsidRPr="00CE4F1B">
        <w:rPr>
          <w:rFonts w:ascii="Arial" w:eastAsia="Arial" w:hAnsi="Arial"/>
          <w:sz w:val="18"/>
        </w:rPr>
        <w:t xml:space="preserve"> a public entity or </w:t>
      </w:r>
      <w:r w:rsidRPr="00511211">
        <w:rPr>
          <w:rFonts w:ascii="Arial" w:eastAsia="Arial" w:hAnsi="Arial" w:cs="Arial"/>
          <w:sz w:val="18"/>
          <w:szCs w:val="18"/>
        </w:rPr>
        <w:t>institution in which case</w:t>
      </w:r>
      <w:r w:rsidRPr="00CE4F1B">
        <w:rPr>
          <w:rFonts w:ascii="Arial" w:eastAsia="Arial" w:hAnsi="Arial"/>
          <w:sz w:val="18"/>
        </w:rPr>
        <w:t xml:space="preserve"> the applicable </w:t>
      </w:r>
      <w:r w:rsidRPr="00511211">
        <w:rPr>
          <w:rFonts w:ascii="Arial" w:eastAsia="Arial" w:hAnsi="Arial" w:cs="Arial"/>
          <w:sz w:val="18"/>
          <w:szCs w:val="18"/>
        </w:rPr>
        <w:t>state</w:t>
      </w:r>
      <w:r>
        <w:rPr>
          <w:rFonts w:ascii="Arial" w:eastAsia="Arial" w:hAnsi="Arial" w:cs="Arial"/>
          <w:sz w:val="18"/>
          <w:szCs w:val="18"/>
        </w:rPr>
        <w:t>, provincial,</w:t>
      </w:r>
      <w:r w:rsidRPr="00CE4F1B">
        <w:rPr>
          <w:rFonts w:ascii="Arial" w:eastAsia="Arial" w:hAnsi="Arial"/>
          <w:sz w:val="18"/>
        </w:rPr>
        <w:t xml:space="preserve"> or </w:t>
      </w:r>
      <w:r>
        <w:rPr>
          <w:rFonts w:ascii="Arial" w:eastAsia="Arial" w:hAnsi="Arial" w:cs="Arial"/>
          <w:sz w:val="18"/>
          <w:szCs w:val="18"/>
        </w:rPr>
        <w:t>tribal</w:t>
      </w:r>
      <w:r w:rsidRPr="00511211">
        <w:rPr>
          <w:rFonts w:ascii="Arial" w:eastAsia="Arial" w:hAnsi="Arial" w:cs="Arial"/>
          <w:sz w:val="18"/>
          <w:szCs w:val="18"/>
        </w:rPr>
        <w:t xml:space="preserve"> law</w:t>
      </w:r>
      <w:r w:rsidRPr="00CE4F1B">
        <w:rPr>
          <w:rFonts w:ascii="Arial" w:eastAsia="Arial" w:hAnsi="Arial"/>
          <w:sz w:val="18"/>
        </w:rPr>
        <w:t xml:space="preserve"> where You are located</w:t>
      </w:r>
      <w:r>
        <w:rPr>
          <w:rFonts w:ascii="Arial" w:eastAsia="Arial" w:hAnsi="Arial" w:cs="Arial"/>
          <w:sz w:val="18"/>
          <w:szCs w:val="18"/>
        </w:rPr>
        <w:t xml:space="preserve"> </w:t>
      </w:r>
      <w:r w:rsidRPr="00511211">
        <w:rPr>
          <w:rFonts w:ascii="Arial" w:eastAsia="Arial" w:hAnsi="Arial" w:cs="Arial"/>
          <w:sz w:val="18"/>
          <w:szCs w:val="18"/>
        </w:rPr>
        <w:t xml:space="preserve">shall govern, </w:t>
      </w:r>
      <w:r>
        <w:rPr>
          <w:rFonts w:ascii="Arial" w:eastAsia="Arial" w:hAnsi="Arial" w:cs="Arial"/>
          <w:sz w:val="18"/>
          <w:szCs w:val="18"/>
        </w:rPr>
        <w:t xml:space="preserve">in either case </w:t>
      </w:r>
      <w:r w:rsidRPr="00511211">
        <w:rPr>
          <w:rFonts w:ascii="Arial" w:eastAsia="Arial" w:hAnsi="Arial" w:cs="Arial"/>
          <w:sz w:val="18"/>
          <w:szCs w:val="18"/>
        </w:rPr>
        <w:t xml:space="preserve">without regard to </w:t>
      </w:r>
      <w:r>
        <w:rPr>
          <w:rFonts w:ascii="Arial" w:eastAsia="Arial" w:hAnsi="Arial" w:cs="Arial"/>
          <w:sz w:val="18"/>
          <w:szCs w:val="18"/>
        </w:rPr>
        <w:t xml:space="preserve">the state’s or local laws </w:t>
      </w:r>
      <w:r w:rsidRPr="00511211">
        <w:rPr>
          <w:rFonts w:ascii="Arial" w:eastAsia="Arial" w:hAnsi="Arial" w:cs="Arial"/>
          <w:sz w:val="18"/>
          <w:szCs w:val="18"/>
        </w:rPr>
        <w:t>conflicts of laws provisions</w:t>
      </w:r>
      <w:r w:rsidRPr="00A00B05">
        <w:rPr>
          <w:rFonts w:ascii="Arial" w:eastAsia="Arial" w:hAnsi="Arial" w:cs="Arial"/>
          <w:sz w:val="18"/>
          <w:szCs w:val="18"/>
        </w:rPr>
        <w:t xml:space="preserve">. </w:t>
      </w:r>
      <w:r w:rsidRPr="00CE4F1B">
        <w:rPr>
          <w:rFonts w:ascii="Arial" w:eastAsia="Arial" w:hAnsi="Arial"/>
          <w:sz w:val="18"/>
        </w:rPr>
        <w:t>If You are purchasing goods under this Agreement, t</w:t>
      </w:r>
      <w:r w:rsidRPr="00CE4F1B">
        <w:rPr>
          <w:rFonts w:ascii="Arial" w:eastAsia="Arial" w:hAnsi="Arial"/>
          <w:color w:val="000000"/>
          <w:sz w:val="18"/>
        </w:rPr>
        <w:t>he Parties agree that the United Nations Convention on Contracts for the International Sale of Goods and the United Nations Convention on the Limitation Period in the International Sale of Goods shall not apply to this Agreement</w:t>
      </w:r>
      <w:r w:rsidRPr="00A00B05">
        <w:rPr>
          <w:rFonts w:ascii="Arial" w:eastAsia="Arial" w:hAnsi="Arial" w:cs="Arial"/>
          <w:color w:val="000000"/>
          <w:sz w:val="18"/>
          <w:szCs w:val="18"/>
        </w:rPr>
        <w:t>.</w:t>
      </w:r>
      <w:r w:rsidRPr="00A00B05">
        <w:rPr>
          <w:rFonts w:ascii="Arial" w:eastAsia="Arial" w:hAnsi="Arial" w:cs="Arial"/>
          <w:sz w:val="18"/>
          <w:szCs w:val="18"/>
        </w:rPr>
        <w:t xml:space="preserve"> EACH PARTY WAIVES, TO THE FULLEST EXTENT PERMITTED BY LAW, ANY RIGHT IT MAY HAVE TO A TRIAL BY JURY IN ANY ACTION ARISING HEREUNDER</w:t>
      </w:r>
      <w:r>
        <w:rPr>
          <w:rFonts w:ascii="Arial" w:eastAsia="Arial" w:hAnsi="Arial" w:cs="Arial"/>
          <w:sz w:val="18"/>
          <w:szCs w:val="18"/>
        </w:rPr>
        <w:t>.</w:t>
      </w:r>
    </w:p>
    <w:p w14:paraId="2B21318C" w14:textId="77777777" w:rsidR="005F0D38" w:rsidRPr="00B907ED" w:rsidRDefault="00A15B5F" w:rsidP="008306BE">
      <w:pPr>
        <w:tabs>
          <w:tab w:val="left" w:pos="180"/>
          <w:tab w:val="left" w:pos="360"/>
          <w:tab w:val="left" w:pos="6660"/>
        </w:tabs>
        <w:spacing w:before="120"/>
        <w:ind w:right="18"/>
        <w:jc w:val="both"/>
        <w:rPr>
          <w:rFonts w:ascii="Arial" w:eastAsia="Arial" w:hAnsi="Arial"/>
          <w:b/>
          <w:i/>
          <w:sz w:val="18"/>
        </w:rPr>
      </w:pPr>
      <w:r w:rsidRPr="00A00B05">
        <w:rPr>
          <w:rFonts w:ascii="Arial" w:eastAsia="Arial" w:hAnsi="Arial" w:cs="Arial"/>
          <w:color w:val="000000"/>
          <w:sz w:val="18"/>
          <w:szCs w:val="18"/>
        </w:rPr>
        <w:t>10</w:t>
      </w:r>
      <w:r w:rsidRPr="00B907ED">
        <w:rPr>
          <w:rFonts w:ascii="Arial" w:eastAsia="Arial" w:hAnsi="Arial"/>
          <w:color w:val="000000"/>
          <w:sz w:val="18"/>
        </w:rPr>
        <w:t xml:space="preserve">.3. </w:t>
      </w:r>
      <w:r w:rsidRPr="00B907ED">
        <w:rPr>
          <w:rFonts w:ascii="Arial" w:eastAsia="Arial" w:hAnsi="Arial"/>
          <w:smallCaps/>
          <w:color w:val="000000"/>
          <w:sz w:val="18"/>
          <w:u w:val="single"/>
        </w:rPr>
        <w:t>E</w:t>
      </w:r>
      <w:r w:rsidRPr="00B907ED">
        <w:rPr>
          <w:rFonts w:ascii="Arial" w:eastAsia="Arial" w:hAnsi="Arial"/>
          <w:color w:val="000000"/>
          <w:sz w:val="18"/>
          <w:u w:val="single"/>
        </w:rPr>
        <w:t>xport Regulations</w:t>
      </w:r>
      <w:r w:rsidRPr="00B907ED">
        <w:rPr>
          <w:rFonts w:ascii="Arial" w:eastAsia="Arial" w:hAnsi="Arial"/>
          <w:smallCaps/>
          <w:color w:val="000000"/>
          <w:sz w:val="18"/>
        </w:rPr>
        <w:t>.</w:t>
      </w:r>
      <w:r w:rsidRPr="00B907ED">
        <w:rPr>
          <w:rFonts w:ascii="Arial" w:eastAsia="Arial" w:hAnsi="Arial"/>
          <w:color w:val="000000"/>
          <w:sz w:val="18"/>
        </w:rPr>
        <w:t xml:space="preserve">   All Content and Services and technical data delivered under this Agreement are subject to applicable US and Canadian laws and may be subject to export and import regulations in other countries. </w:t>
      </w:r>
      <w:r>
        <w:rPr>
          <w:rFonts w:ascii="Arial" w:eastAsia="Arial" w:hAnsi="Arial" w:cs="Arial"/>
          <w:color w:val="000000"/>
          <w:sz w:val="18"/>
          <w:szCs w:val="18"/>
        </w:rPr>
        <w:t>Both Parties</w:t>
      </w:r>
      <w:r w:rsidRPr="00B907ED">
        <w:rPr>
          <w:rFonts w:ascii="Arial" w:eastAsia="Arial" w:hAnsi="Arial"/>
          <w:color w:val="000000"/>
          <w:sz w:val="18"/>
        </w:rPr>
        <w:t xml:space="preserve"> agree to comply strictly with all such laws and regulations and </w:t>
      </w:r>
      <w:r>
        <w:rPr>
          <w:rFonts w:ascii="Arial" w:eastAsia="Arial" w:hAnsi="Arial" w:cs="Arial"/>
          <w:color w:val="000000"/>
          <w:sz w:val="16"/>
          <w:szCs w:val="16"/>
        </w:rPr>
        <w:t xml:space="preserve"> You  </w:t>
      </w:r>
      <w:r w:rsidRPr="00A00B05">
        <w:rPr>
          <w:rFonts w:ascii="Arial" w:eastAsia="Arial" w:hAnsi="Arial" w:cs="Arial"/>
          <w:color w:val="000000"/>
          <w:sz w:val="18"/>
          <w:szCs w:val="18"/>
        </w:rPr>
        <w:t>knowledge</w:t>
      </w:r>
      <w:r w:rsidRPr="00B907ED">
        <w:rPr>
          <w:rFonts w:ascii="Arial" w:eastAsia="Arial" w:hAnsi="Arial"/>
          <w:color w:val="000000"/>
          <w:sz w:val="18"/>
        </w:rPr>
        <w:t xml:space="preserve"> that You are responsible for obtaining such licenses to export, re-export, or import as may be required after delivery.</w:t>
      </w:r>
    </w:p>
    <w:p w14:paraId="3376A320" w14:textId="77777777" w:rsidR="005F0D38" w:rsidRPr="00D411FC" w:rsidRDefault="00A15B5F" w:rsidP="008306BE">
      <w:pPr>
        <w:tabs>
          <w:tab w:val="left" w:pos="180"/>
          <w:tab w:val="left" w:pos="360"/>
          <w:tab w:val="left" w:pos="6660"/>
        </w:tabs>
        <w:spacing w:before="120"/>
        <w:ind w:right="18"/>
        <w:jc w:val="both"/>
        <w:rPr>
          <w:rFonts w:ascii="Arial" w:eastAsia="Arial" w:hAnsi="Arial"/>
          <w:sz w:val="18"/>
        </w:rPr>
      </w:pPr>
      <w:r w:rsidRPr="00A00B05">
        <w:rPr>
          <w:rFonts w:ascii="Arial" w:eastAsia="Arial" w:hAnsi="Arial" w:cs="Arial"/>
          <w:sz w:val="18"/>
          <w:szCs w:val="18"/>
        </w:rPr>
        <w:t>10</w:t>
      </w:r>
      <w:r w:rsidRPr="00D411FC">
        <w:rPr>
          <w:rFonts w:ascii="Arial" w:eastAsia="Arial" w:hAnsi="Arial"/>
          <w:sz w:val="18"/>
        </w:rPr>
        <w:t xml:space="preserve">.4.  </w:t>
      </w:r>
      <w:r w:rsidRPr="00D411FC">
        <w:rPr>
          <w:rFonts w:ascii="Arial" w:eastAsia="Arial" w:hAnsi="Arial"/>
          <w:sz w:val="18"/>
          <w:u w:val="single"/>
        </w:rPr>
        <w:t>Force Majeure.</w:t>
      </w:r>
      <w:r w:rsidRPr="00D411FC">
        <w:rPr>
          <w:rFonts w:ascii="Arial" w:eastAsia="Arial" w:hAnsi="Arial"/>
          <w:sz w:val="18"/>
        </w:rPr>
        <w:t xml:space="preserve"> In no event will either Party be liable or responsible to the other Party or be deemed to have defaulted under or breached this Agreement, for any failure or delay in fulfilling or performing any term of this Agreement, (except for any obligations to make payments) when and to the extent such failure or delay in performing  is due to, or arising out of, any circumstances beyond such Party’s control (a “</w:t>
      </w:r>
      <w:r w:rsidRPr="00D411FC">
        <w:rPr>
          <w:rFonts w:ascii="Arial" w:eastAsia="Arial" w:hAnsi="Arial"/>
          <w:b/>
          <w:sz w:val="18"/>
        </w:rPr>
        <w:t>Force Majeure Event</w:t>
      </w:r>
      <w:r w:rsidRPr="00D411FC">
        <w:rPr>
          <w:rFonts w:ascii="Arial" w:eastAsia="Arial" w:hAnsi="Arial"/>
          <w:sz w:val="18"/>
        </w:rPr>
        <w:t>”), including, without limitation, acts of God, strikes, lockouts, war, riots, lightning, fire, storm, flood, explosion, interruption or delay in power supply, computer virus, governmental laws, regulations, or shutdown, national or regional shortage of adequate power or telecommunications, or other restraints.</w:t>
      </w:r>
    </w:p>
    <w:p w14:paraId="695CBF3D" w14:textId="77777777" w:rsidR="005F0D38" w:rsidRPr="00D411FC" w:rsidRDefault="00A15B5F" w:rsidP="008306BE">
      <w:pPr>
        <w:tabs>
          <w:tab w:val="left" w:pos="180"/>
          <w:tab w:val="left" w:pos="360"/>
          <w:tab w:val="left" w:pos="450"/>
          <w:tab w:val="left" w:pos="6660"/>
        </w:tabs>
        <w:spacing w:before="120"/>
        <w:ind w:right="18"/>
        <w:jc w:val="both"/>
        <w:rPr>
          <w:rFonts w:ascii="Arial" w:eastAsia="Arial" w:hAnsi="Arial"/>
          <w:sz w:val="18"/>
        </w:rPr>
      </w:pPr>
      <w:r w:rsidRPr="00A00B05">
        <w:rPr>
          <w:rFonts w:ascii="Arial" w:eastAsia="Arial" w:hAnsi="Arial" w:cs="Arial"/>
          <w:sz w:val="18"/>
          <w:szCs w:val="18"/>
        </w:rPr>
        <w:t>10</w:t>
      </w:r>
      <w:r w:rsidRPr="00D411FC">
        <w:rPr>
          <w:rFonts w:ascii="Arial" w:eastAsia="Arial" w:hAnsi="Arial"/>
          <w:sz w:val="18"/>
        </w:rPr>
        <w:t xml:space="preserve">.5.  </w:t>
      </w:r>
      <w:r w:rsidRPr="00D411FC">
        <w:rPr>
          <w:rFonts w:ascii="Arial" w:eastAsia="Arial" w:hAnsi="Arial"/>
          <w:sz w:val="18"/>
          <w:u w:val="single"/>
        </w:rPr>
        <w:t>No Waiver.</w:t>
      </w:r>
      <w:r w:rsidRPr="00D411FC">
        <w:rPr>
          <w:rFonts w:ascii="Arial" w:eastAsia="Arial" w:hAnsi="Arial"/>
          <w:sz w:val="18"/>
        </w:rPr>
        <w:t xml:space="preserve">  No waiver, amendment or modification of this Agreement shall be effective unless in writing and signed by the Parties.</w:t>
      </w:r>
    </w:p>
    <w:p w14:paraId="26218557" w14:textId="77777777" w:rsidR="005F0D38" w:rsidRPr="00D411FC" w:rsidRDefault="00A15B5F" w:rsidP="008306BE">
      <w:pPr>
        <w:tabs>
          <w:tab w:val="left" w:pos="180"/>
          <w:tab w:val="left" w:pos="360"/>
          <w:tab w:val="left" w:pos="6660"/>
        </w:tabs>
        <w:spacing w:before="120"/>
        <w:ind w:right="18"/>
        <w:jc w:val="both"/>
        <w:rPr>
          <w:rFonts w:ascii="Arial" w:eastAsia="Arial" w:hAnsi="Arial"/>
          <w:sz w:val="18"/>
        </w:rPr>
      </w:pPr>
      <w:r w:rsidRPr="00A00B05">
        <w:rPr>
          <w:rFonts w:ascii="Arial" w:eastAsia="Arial" w:hAnsi="Arial" w:cs="Arial"/>
          <w:sz w:val="18"/>
          <w:szCs w:val="18"/>
        </w:rPr>
        <w:t>10</w:t>
      </w:r>
      <w:r w:rsidRPr="00D411FC">
        <w:rPr>
          <w:rFonts w:ascii="Arial" w:eastAsia="Arial" w:hAnsi="Arial"/>
          <w:sz w:val="18"/>
        </w:rPr>
        <w:t xml:space="preserve">.6.  </w:t>
      </w:r>
      <w:r w:rsidRPr="00D411FC">
        <w:rPr>
          <w:rFonts w:ascii="Arial" w:eastAsia="Arial" w:hAnsi="Arial"/>
          <w:sz w:val="18"/>
          <w:u w:val="single"/>
        </w:rPr>
        <w:t>Severability.</w:t>
      </w:r>
      <w:r w:rsidRPr="00D411FC">
        <w:rPr>
          <w:rFonts w:ascii="Arial" w:eastAsia="Arial" w:hAnsi="Arial"/>
          <w:sz w:val="18"/>
        </w:rPr>
        <w:t xml:space="preserve">  If any provision of this Agreement is found to be contrary to law by a court of competent jurisdiction, such provision shall be of no force or effect, </w:t>
      </w:r>
      <w:r w:rsidRPr="00A00B05">
        <w:rPr>
          <w:rFonts w:ascii="Arial" w:eastAsia="Arial" w:hAnsi="Arial" w:cs="Arial"/>
          <w:sz w:val="18"/>
          <w:szCs w:val="18"/>
        </w:rPr>
        <w:t xml:space="preserve"> </w:t>
      </w:r>
      <w:r w:rsidRPr="00D411FC">
        <w:rPr>
          <w:rFonts w:ascii="Arial" w:eastAsia="Arial" w:hAnsi="Arial"/>
          <w:sz w:val="18"/>
        </w:rPr>
        <w:t>but the remainder of this Agreement shall continue in full force and effect.</w:t>
      </w:r>
    </w:p>
    <w:p w14:paraId="6F052FF2" w14:textId="77777777" w:rsidR="005F0D38" w:rsidRPr="00D411FC" w:rsidRDefault="00A15B5F" w:rsidP="008306BE">
      <w:pPr>
        <w:tabs>
          <w:tab w:val="left" w:pos="180"/>
          <w:tab w:val="left" w:pos="630"/>
          <w:tab w:val="left" w:pos="6660"/>
        </w:tabs>
        <w:spacing w:before="120"/>
        <w:ind w:right="18"/>
        <w:jc w:val="both"/>
        <w:rPr>
          <w:rFonts w:ascii="Arial" w:eastAsia="Arial" w:hAnsi="Arial"/>
          <w:b/>
          <w:i/>
          <w:sz w:val="18"/>
        </w:rPr>
      </w:pPr>
      <w:r w:rsidRPr="00A00B05">
        <w:rPr>
          <w:rFonts w:ascii="Arial" w:eastAsia="Arial" w:hAnsi="Arial" w:cs="Arial"/>
          <w:sz w:val="18"/>
          <w:szCs w:val="18"/>
        </w:rPr>
        <w:t>10</w:t>
      </w:r>
      <w:r w:rsidRPr="00D411FC">
        <w:rPr>
          <w:rFonts w:ascii="Arial" w:eastAsia="Arial" w:hAnsi="Arial"/>
          <w:sz w:val="18"/>
        </w:rPr>
        <w:t xml:space="preserve">.7. </w:t>
      </w:r>
      <w:r w:rsidRPr="00D411FC">
        <w:rPr>
          <w:rFonts w:ascii="Arial" w:eastAsia="Arial" w:hAnsi="Arial"/>
          <w:sz w:val="18"/>
          <w:u w:val="single"/>
        </w:rPr>
        <w:t>Surviva</w:t>
      </w:r>
      <w:r w:rsidRPr="00D411FC">
        <w:rPr>
          <w:rFonts w:ascii="Arial" w:eastAsia="Arial" w:hAnsi="Arial"/>
          <w:sz w:val="18"/>
        </w:rPr>
        <w:t xml:space="preserve">l. </w:t>
      </w:r>
      <w:r w:rsidRPr="00D411FC">
        <w:rPr>
          <w:rFonts w:ascii="Arial" w:eastAsia="Arial" w:hAnsi="Arial"/>
          <w:color w:val="000000"/>
          <w:sz w:val="18"/>
        </w:rPr>
        <w:t>All provisions of this Agreement (including without limitation those pertaining to confidential information, intellectual property ownership, and limitations of liability) that would reasonably be expected to survive expiration or early termination of this Agreement will do so.</w:t>
      </w:r>
      <w:r>
        <w:rPr>
          <w:rFonts w:ascii="Arial" w:eastAsia="Arial" w:hAnsi="Arial" w:cs="Arial"/>
          <w:color w:val="000000"/>
          <w:sz w:val="18"/>
          <w:szCs w:val="18"/>
        </w:rPr>
        <w:t xml:space="preserve"> </w:t>
      </w:r>
    </w:p>
    <w:p w14:paraId="350D52D9" w14:textId="77777777" w:rsidR="005F0D38" w:rsidRPr="00D411FC" w:rsidRDefault="00A15B5F" w:rsidP="008306BE">
      <w:pPr>
        <w:tabs>
          <w:tab w:val="left" w:pos="6660"/>
        </w:tabs>
        <w:spacing w:before="120"/>
        <w:ind w:right="18"/>
        <w:jc w:val="both"/>
        <w:rPr>
          <w:rFonts w:ascii="Arial" w:eastAsia="Arial" w:hAnsi="Arial"/>
          <w:sz w:val="18"/>
        </w:rPr>
      </w:pPr>
      <w:r w:rsidRPr="00A00B05">
        <w:rPr>
          <w:rFonts w:ascii="Arial" w:eastAsia="Arial" w:hAnsi="Arial" w:cs="Arial"/>
          <w:color w:val="000000"/>
          <w:sz w:val="18"/>
          <w:szCs w:val="18"/>
        </w:rPr>
        <w:t>10</w:t>
      </w:r>
      <w:r w:rsidRPr="00D411FC">
        <w:rPr>
          <w:rFonts w:ascii="Arial" w:eastAsia="Arial" w:hAnsi="Arial"/>
          <w:color w:val="000000"/>
          <w:sz w:val="18"/>
        </w:rPr>
        <w:t xml:space="preserve">.8. </w:t>
      </w:r>
      <w:r w:rsidRPr="00D411FC">
        <w:rPr>
          <w:rFonts w:ascii="Arial" w:eastAsia="Arial" w:hAnsi="Arial"/>
          <w:color w:val="000000"/>
          <w:sz w:val="18"/>
          <w:u w:val="single"/>
        </w:rPr>
        <w:t>No Third-Party Beneficiaries</w:t>
      </w:r>
      <w:r w:rsidRPr="00D411FC">
        <w:rPr>
          <w:rFonts w:ascii="Arial" w:eastAsia="Arial" w:hAnsi="Arial"/>
          <w:color w:val="000000"/>
          <w:sz w:val="18"/>
        </w:rPr>
        <w:t>.</w:t>
      </w:r>
      <w:r w:rsidRPr="00D411FC">
        <w:rPr>
          <w:rFonts w:ascii="Arial" w:eastAsia="Arial" w:hAnsi="Arial"/>
          <w:b/>
          <w:color w:val="000000"/>
          <w:sz w:val="18"/>
        </w:rPr>
        <w:t xml:space="preserve">  </w:t>
      </w:r>
      <w:r w:rsidRPr="00D411FC">
        <w:rPr>
          <w:rFonts w:ascii="Arial" w:eastAsia="Arial" w:hAnsi="Arial"/>
          <w:color w:val="000000"/>
          <w:sz w:val="18"/>
        </w:rPr>
        <w:t>The Parties do not intend to confer any right or remedy on any third party under this Agreement.</w:t>
      </w:r>
    </w:p>
    <w:p w14:paraId="5B301317" w14:textId="77777777" w:rsidR="005F0D38" w:rsidRPr="007756FD" w:rsidRDefault="00A15B5F" w:rsidP="008306BE">
      <w:pPr>
        <w:tabs>
          <w:tab w:val="left" w:pos="180"/>
          <w:tab w:val="left" w:pos="360"/>
          <w:tab w:val="left" w:pos="6660"/>
        </w:tabs>
        <w:spacing w:before="120"/>
        <w:ind w:right="18"/>
        <w:jc w:val="both"/>
        <w:rPr>
          <w:rFonts w:ascii="Arial" w:eastAsia="Arial" w:hAnsi="Arial"/>
          <w:sz w:val="18"/>
        </w:rPr>
      </w:pPr>
      <w:r w:rsidRPr="00A00B05">
        <w:rPr>
          <w:rFonts w:ascii="Arial" w:eastAsia="Arial" w:hAnsi="Arial" w:cs="Arial"/>
          <w:sz w:val="18"/>
          <w:szCs w:val="18"/>
        </w:rPr>
        <w:lastRenderedPageBreak/>
        <w:t>10</w:t>
      </w:r>
      <w:r w:rsidRPr="007756FD">
        <w:rPr>
          <w:rFonts w:ascii="Arial" w:eastAsia="Arial" w:hAnsi="Arial"/>
          <w:sz w:val="18"/>
        </w:rPr>
        <w:t xml:space="preserve">.9.  </w:t>
      </w:r>
      <w:r w:rsidRPr="007756FD">
        <w:rPr>
          <w:rFonts w:ascii="Arial" w:eastAsia="Arial" w:hAnsi="Arial"/>
          <w:sz w:val="18"/>
          <w:u w:val="single"/>
        </w:rPr>
        <w:t>Purchase Orders</w:t>
      </w:r>
      <w:r w:rsidRPr="007756FD">
        <w:rPr>
          <w:rFonts w:ascii="Arial" w:eastAsia="Arial" w:hAnsi="Arial"/>
          <w:sz w:val="18"/>
        </w:rPr>
        <w:t xml:space="preserve">. </w:t>
      </w:r>
      <w:r w:rsidRPr="007756FD">
        <w:rPr>
          <w:rFonts w:ascii="Arial" w:hAnsi="Arial"/>
          <w:sz w:val="18"/>
        </w:rPr>
        <w:t xml:space="preserve"> You may issue a purchase order if required by Your company or </w:t>
      </w:r>
      <w:r>
        <w:rPr>
          <w:rFonts w:ascii="Arial" w:hAnsi="Arial" w:cs="Arial"/>
          <w:sz w:val="18"/>
          <w:szCs w:val="18"/>
        </w:rPr>
        <w:t>entity</w:t>
      </w:r>
      <w:r w:rsidRPr="007756FD">
        <w:rPr>
          <w:rFonts w:ascii="Arial" w:hAnsi="Arial"/>
          <w:sz w:val="18"/>
        </w:rPr>
        <w:t xml:space="preserve"> and failure to do so does not cancel any obligation You have to Us. If Y</w:t>
      </w:r>
      <w:r w:rsidRPr="007756FD">
        <w:rPr>
          <w:rFonts w:ascii="Arial" w:eastAsia="Arial" w:hAnsi="Arial"/>
          <w:sz w:val="18"/>
        </w:rPr>
        <w:t xml:space="preserve">ou do issue a purchase order, it will be for Your convenience only. You agree that the terms and conditions of this Agreement shall control. Any terms or conditions included in a purchase order or similar document You issue that conflict with the terms and conditions of this Agreement will not apply to or govern the transaction resulting from Your purchase order. </w:t>
      </w:r>
    </w:p>
    <w:p w14:paraId="5E594567" w14:textId="77777777" w:rsidR="005F0D38" w:rsidRPr="000752D4" w:rsidRDefault="00A15B5F" w:rsidP="008306BE">
      <w:pPr>
        <w:spacing w:before="120"/>
        <w:jc w:val="both"/>
        <w:rPr>
          <w:rFonts w:ascii="Arial" w:eastAsia="Arial" w:hAnsi="Arial" w:cs="Arial"/>
          <w:sz w:val="18"/>
          <w:szCs w:val="18"/>
        </w:rPr>
      </w:pPr>
      <w:r w:rsidRPr="000752D4">
        <w:rPr>
          <w:rFonts w:ascii="Arial" w:eastAsia="Arial" w:hAnsi="Arial" w:cs="Arial"/>
          <w:sz w:val="18"/>
          <w:szCs w:val="18"/>
        </w:rPr>
        <w:t xml:space="preserve">10.10. </w:t>
      </w:r>
      <w:r w:rsidRPr="000752D4">
        <w:rPr>
          <w:rFonts w:ascii="Arial" w:eastAsia="Arial" w:hAnsi="Arial" w:cs="Arial"/>
          <w:sz w:val="18"/>
          <w:szCs w:val="18"/>
          <w:u w:val="single"/>
        </w:rPr>
        <w:t>Data Processing Agreement</w:t>
      </w:r>
      <w:r w:rsidRPr="000752D4">
        <w:rPr>
          <w:rFonts w:ascii="Arial" w:eastAsia="Arial" w:hAnsi="Arial" w:cs="Arial"/>
          <w:sz w:val="18"/>
          <w:szCs w:val="18"/>
        </w:rPr>
        <w:t>.  If applicable, the parties shall negotiate in good faith and enter into any further data processing or transfer agreement, including any standard contractual clauses for transfers of data outside of the country where the personal data originates, as may be required to comply with applicable laws, rules and regulations regarding the collection, storage, transfer, use, retention and other processing of personal data.</w:t>
      </w:r>
    </w:p>
    <w:p w14:paraId="21C85769" w14:textId="77777777" w:rsidR="005F0D38" w:rsidRPr="00055AC0" w:rsidRDefault="00A15B5F" w:rsidP="008306BE">
      <w:pPr>
        <w:tabs>
          <w:tab w:val="left" w:pos="180"/>
          <w:tab w:val="left" w:pos="360"/>
          <w:tab w:val="left" w:pos="6660"/>
        </w:tabs>
        <w:spacing w:before="120"/>
        <w:ind w:right="18"/>
        <w:jc w:val="both"/>
        <w:rPr>
          <w:rFonts w:ascii="Arial" w:eastAsia="Arial" w:hAnsi="Arial"/>
          <w:sz w:val="18"/>
        </w:rPr>
      </w:pPr>
      <w:r w:rsidRPr="00A00B05">
        <w:rPr>
          <w:rFonts w:ascii="Arial" w:eastAsia="Arial" w:hAnsi="Arial" w:cs="Arial"/>
          <w:sz w:val="18"/>
          <w:szCs w:val="18"/>
        </w:rPr>
        <w:t>10.</w:t>
      </w:r>
      <w:r>
        <w:rPr>
          <w:rFonts w:ascii="Arial" w:eastAsia="Arial" w:hAnsi="Arial" w:cs="Arial"/>
          <w:sz w:val="18"/>
          <w:szCs w:val="18"/>
        </w:rPr>
        <w:t>11</w:t>
      </w:r>
      <w:r w:rsidRPr="00A00B05">
        <w:rPr>
          <w:rFonts w:ascii="Arial" w:eastAsia="Arial" w:hAnsi="Arial" w:cs="Arial"/>
          <w:sz w:val="18"/>
          <w:szCs w:val="18"/>
        </w:rPr>
        <w:t>.</w:t>
      </w:r>
      <w:r w:rsidRPr="00055AC0">
        <w:rPr>
          <w:rFonts w:ascii="Arial" w:eastAsia="Arial" w:hAnsi="Arial"/>
          <w:sz w:val="18"/>
        </w:rPr>
        <w:t xml:space="preserve"> </w:t>
      </w:r>
      <w:r w:rsidRPr="00055AC0">
        <w:rPr>
          <w:rFonts w:ascii="Arial" w:eastAsia="Arial" w:hAnsi="Arial"/>
          <w:sz w:val="18"/>
          <w:u w:val="single"/>
        </w:rPr>
        <w:t>Entire Agreement</w:t>
      </w:r>
      <w:r w:rsidRPr="00055AC0">
        <w:rPr>
          <w:rFonts w:ascii="Arial" w:eastAsia="Arial" w:hAnsi="Arial"/>
          <w:sz w:val="18"/>
        </w:rPr>
        <w:t>. This Agreement and Schedule A represent the entire understanding and agreement between the Parties, and supersedes all other negotiations, proposals, understandings, and representations (written or oral) made by and between You and Us.</w:t>
      </w:r>
      <w:r w:rsidRPr="00055AC0">
        <w:rPr>
          <w:rFonts w:ascii="Arial" w:eastAsia="Helvetica Neue" w:hAnsi="Arial"/>
          <w:color w:val="444444"/>
          <w:sz w:val="18"/>
        </w:rPr>
        <w:t xml:space="preserve"> </w:t>
      </w:r>
      <w:r w:rsidRPr="00055AC0">
        <w:rPr>
          <w:rFonts w:ascii="Arial" w:eastAsia="Arial" w:hAnsi="Arial"/>
          <w:sz w:val="18"/>
        </w:rPr>
        <w:t xml:space="preserve">You acknowledge and agree that the terms of this Agreement are incorporated in, and are a part of, each purchase order, change order, or Schedule related to our provision of Services. </w:t>
      </w:r>
      <w:r w:rsidRPr="00835E1F">
        <w:rPr>
          <w:rFonts w:ascii="Arial" w:eastAsia="Arial" w:hAnsi="Arial" w:cs="Arial"/>
          <w:sz w:val="18"/>
          <w:szCs w:val="18"/>
        </w:rPr>
        <w:t xml:space="preserve">This Agreement prevails over any additional or conflicting terms or conditions in any Customer purchase orders, online procurement terms, or other non-negotiated forms relating to the </w:t>
      </w:r>
      <w:r>
        <w:rPr>
          <w:rFonts w:ascii="Arial" w:eastAsia="Arial" w:hAnsi="Arial" w:cs="Arial"/>
          <w:sz w:val="18"/>
          <w:szCs w:val="18"/>
        </w:rPr>
        <w:t>S</w:t>
      </w:r>
      <w:r w:rsidRPr="00835E1F">
        <w:rPr>
          <w:rFonts w:ascii="Arial" w:eastAsia="Arial" w:hAnsi="Arial" w:cs="Arial"/>
          <w:sz w:val="18"/>
          <w:szCs w:val="18"/>
        </w:rPr>
        <w:t xml:space="preserve">ervices or this </w:t>
      </w:r>
      <w:r>
        <w:rPr>
          <w:rFonts w:ascii="Arial" w:eastAsia="Arial" w:hAnsi="Arial" w:cs="Arial"/>
          <w:sz w:val="18"/>
          <w:szCs w:val="18"/>
        </w:rPr>
        <w:t>A</w:t>
      </w:r>
      <w:r w:rsidRPr="00835E1F">
        <w:rPr>
          <w:rFonts w:ascii="Arial" w:eastAsia="Arial" w:hAnsi="Arial" w:cs="Arial"/>
          <w:sz w:val="18"/>
          <w:szCs w:val="18"/>
        </w:rPr>
        <w:t xml:space="preserve">greement hereto even if dated later than the effective date of this </w:t>
      </w:r>
      <w:r>
        <w:rPr>
          <w:rFonts w:ascii="Arial" w:eastAsia="Arial" w:hAnsi="Arial" w:cs="Arial"/>
          <w:sz w:val="18"/>
          <w:szCs w:val="18"/>
        </w:rPr>
        <w:t>A</w:t>
      </w:r>
      <w:r w:rsidRPr="00835E1F">
        <w:rPr>
          <w:rFonts w:ascii="Arial" w:eastAsia="Arial" w:hAnsi="Arial" w:cs="Arial"/>
          <w:sz w:val="18"/>
          <w:szCs w:val="18"/>
        </w:rPr>
        <w:t>greement.</w:t>
      </w:r>
    </w:p>
    <w:p w14:paraId="1DCE2C91" w14:textId="77777777" w:rsidR="005F0D38" w:rsidRPr="00055AC0" w:rsidRDefault="005F0D38" w:rsidP="003825DF">
      <w:pPr>
        <w:tabs>
          <w:tab w:val="left" w:pos="180"/>
          <w:tab w:val="left" w:pos="360"/>
          <w:tab w:val="left" w:pos="6660"/>
        </w:tabs>
        <w:ind w:right="18"/>
        <w:jc w:val="both"/>
        <w:rPr>
          <w:rFonts w:ascii="Arial" w:eastAsia="Arial" w:hAnsi="Arial"/>
          <w:sz w:val="18"/>
        </w:rPr>
        <w:sectPr w:rsidR="005F0D38" w:rsidRPr="00055AC0" w:rsidSect="007F06F9">
          <w:headerReference w:type="even" r:id="rId14"/>
          <w:headerReference w:type="default" r:id="rId15"/>
          <w:headerReference w:type="first" r:id="rId16"/>
          <w:type w:val="continuous"/>
          <w:pgSz w:w="12240" w:h="15840"/>
          <w:pgMar w:top="864" w:right="1080" w:bottom="1440" w:left="1080" w:header="720" w:footer="720" w:gutter="0"/>
          <w:cols w:space="720"/>
        </w:sectPr>
      </w:pPr>
    </w:p>
    <w:p w14:paraId="09906CDA" w14:textId="77777777" w:rsidR="005F0D38" w:rsidRDefault="005F0D38" w:rsidP="003825DF">
      <w:pPr>
        <w:rPr>
          <w:rFonts w:ascii="Arial" w:eastAsia="Arial" w:hAnsi="Arial" w:cs="Arial"/>
          <w:b/>
          <w:bCs/>
          <w:sz w:val="18"/>
          <w:szCs w:val="18"/>
        </w:rPr>
      </w:pPr>
    </w:p>
    <w:p w14:paraId="04ACA730" w14:textId="77777777" w:rsidR="005F0D38" w:rsidRDefault="005F0D38" w:rsidP="003825DF">
      <w:pPr>
        <w:jc w:val="center"/>
        <w:rPr>
          <w:rFonts w:ascii="Arial" w:eastAsia="Arial" w:hAnsi="Arial"/>
          <w:b/>
          <w:sz w:val="18"/>
        </w:rPr>
      </w:pPr>
    </w:p>
    <w:p w14:paraId="6E96948E" w14:textId="77777777" w:rsidR="005F0D38" w:rsidRPr="00F5298F" w:rsidRDefault="00A15B5F" w:rsidP="003825DF">
      <w:pPr>
        <w:jc w:val="center"/>
        <w:rPr>
          <w:rFonts w:ascii="Arial" w:eastAsia="Arial" w:hAnsi="Arial"/>
          <w:b/>
          <w:sz w:val="18"/>
        </w:rPr>
      </w:pPr>
      <w:r w:rsidRPr="00F5298F">
        <w:rPr>
          <w:rFonts w:ascii="Arial" w:eastAsia="Arial" w:hAnsi="Arial"/>
          <w:b/>
          <w:sz w:val="18"/>
        </w:rPr>
        <w:t>SPECIAL TERMS AND CONDITIONS</w:t>
      </w:r>
    </w:p>
    <w:p w14:paraId="21CE0DAA" w14:textId="77777777" w:rsidR="005F0D38" w:rsidRPr="00093D01" w:rsidRDefault="005F0D38" w:rsidP="003825DF">
      <w:pPr>
        <w:rPr>
          <w:rFonts w:ascii="Arial" w:eastAsia="Arial" w:hAnsi="Arial" w:cs="Arial"/>
          <w:b/>
          <w:bCs/>
          <w:sz w:val="18"/>
          <w:szCs w:val="18"/>
        </w:rPr>
      </w:pPr>
    </w:p>
    <w:tbl>
      <w:tblPr>
        <w:tblStyle w:val="TableGrid"/>
        <w:tblW w:w="10080" w:type="dxa"/>
        <w:tblInd w:w="-365" w:type="dxa"/>
        <w:tblLook w:val="04A0" w:firstRow="1" w:lastRow="0" w:firstColumn="1" w:lastColumn="0" w:noHBand="0" w:noVBand="1"/>
      </w:tblPr>
      <w:tblGrid>
        <w:gridCol w:w="10080"/>
      </w:tblGrid>
      <w:tr w:rsidR="00E92F5A" w14:paraId="02FB731F" w14:textId="77777777" w:rsidTr="003825DF">
        <w:tc>
          <w:tcPr>
            <w:tcW w:w="10080" w:type="dxa"/>
            <w:shd w:val="clear" w:color="auto" w:fill="F2F2F2" w:themeFill="background1" w:themeFillShade="F2"/>
          </w:tcPr>
          <w:p w14:paraId="78EEF2D1" w14:textId="77777777" w:rsidR="005F0D38" w:rsidRDefault="00A15B5F" w:rsidP="009861F6">
            <w:pPr>
              <w:rPr>
                <w:rFonts w:ascii="Arial" w:eastAsia="Arial" w:hAnsi="Arial"/>
                <w:b/>
                <w:sz w:val="18"/>
              </w:rPr>
            </w:pPr>
            <w:r w:rsidRPr="00F5298F">
              <w:rPr>
                <w:rFonts w:ascii="Arial" w:eastAsia="Arial" w:hAnsi="Arial"/>
                <w:b/>
                <w:sz w:val="18"/>
              </w:rPr>
              <w:t xml:space="preserve">CALIFORNIA CONSUMER PRIVACY ACT </w:t>
            </w:r>
          </w:p>
          <w:p w14:paraId="01E647BF" w14:textId="77777777" w:rsidR="005F0D38" w:rsidRPr="00F5298F" w:rsidRDefault="005F0D38" w:rsidP="009861F6">
            <w:pPr>
              <w:rPr>
                <w:rFonts w:ascii="Arial" w:eastAsia="Arial" w:hAnsi="Arial"/>
                <w:b/>
                <w:sz w:val="18"/>
              </w:rPr>
            </w:pPr>
          </w:p>
          <w:p w14:paraId="7A5B1BC3" w14:textId="77777777" w:rsidR="005F0D38" w:rsidRDefault="00A15B5F" w:rsidP="009861F6">
            <w:pPr>
              <w:jc w:val="both"/>
              <w:rPr>
                <w:rFonts w:ascii="Arial" w:eastAsia="Arial" w:hAnsi="Arial"/>
                <w:sz w:val="18"/>
              </w:rPr>
            </w:pPr>
            <w:r w:rsidRPr="00F5298F">
              <w:rPr>
                <w:rFonts w:ascii="Arial" w:eastAsia="Arial" w:hAnsi="Arial"/>
                <w:sz w:val="18"/>
              </w:rPr>
              <w:t>If We will be processing personal information subject to the California Consumer Privacy Act, sections 1798.100 to 1798.199, Cal. Civ. Code (2018) as may be amended as well as all regulations promulgated thereunder from time to time (“</w:t>
            </w:r>
            <w:r w:rsidRPr="00F5298F">
              <w:rPr>
                <w:rFonts w:ascii="Arial" w:eastAsia="Arial" w:hAnsi="Arial"/>
                <w:b/>
                <w:sz w:val="18"/>
              </w:rPr>
              <w:t>CCPA</w:t>
            </w:r>
            <w:r w:rsidRPr="00F5298F">
              <w:rPr>
                <w:rFonts w:ascii="Arial" w:eastAsia="Arial" w:hAnsi="Arial"/>
                <w:sz w:val="18"/>
              </w:rPr>
              <w:t>”), on Your behalf in the course of the performance of the Services, then the terms “California consumer,” “business purpose,” “service provider,” “sell” and “personal information” shall carry the meanings set forth in the CCPA.</w:t>
            </w:r>
          </w:p>
          <w:p w14:paraId="1444FC95" w14:textId="77777777" w:rsidR="005F0D38" w:rsidRDefault="005F0D38" w:rsidP="009861F6">
            <w:pPr>
              <w:jc w:val="both"/>
              <w:rPr>
                <w:rFonts w:ascii="Arial" w:eastAsia="Arial" w:hAnsi="Arial"/>
                <w:sz w:val="18"/>
              </w:rPr>
            </w:pPr>
          </w:p>
          <w:p w14:paraId="359AAA89" w14:textId="77777777" w:rsidR="005F0D38" w:rsidRPr="00F5298F" w:rsidRDefault="005F0D38" w:rsidP="009861F6">
            <w:pPr>
              <w:jc w:val="both"/>
              <w:rPr>
                <w:rFonts w:ascii="Arial" w:eastAsia="Arial" w:hAnsi="Arial"/>
                <w:sz w:val="18"/>
              </w:rPr>
            </w:pPr>
          </w:p>
          <w:p w14:paraId="098D0B69" w14:textId="77777777" w:rsidR="005F0D38" w:rsidRPr="00F5298F" w:rsidRDefault="00A15B5F" w:rsidP="009861F6">
            <w:pPr>
              <w:jc w:val="both"/>
              <w:rPr>
                <w:rFonts w:ascii="Arial" w:eastAsia="Arial" w:hAnsi="Arial"/>
                <w:sz w:val="18"/>
              </w:rPr>
            </w:pPr>
            <w:r w:rsidRPr="00093D01">
              <w:rPr>
                <w:rFonts w:ascii="Arial" w:eastAsia="Arial" w:hAnsi="Arial" w:cs="Arial"/>
                <w:sz w:val="18"/>
                <w:szCs w:val="18"/>
              </w:rPr>
              <w:t xml:space="preserve"> </w:t>
            </w:r>
            <w:r w:rsidRPr="00F5298F">
              <w:rPr>
                <w:rFonts w:ascii="Arial" w:eastAsia="Arial" w:hAnsi="Arial"/>
                <w:sz w:val="18"/>
                <w:u w:val="single"/>
              </w:rPr>
              <w:t>CCPA Disclosures</w:t>
            </w:r>
            <w:r w:rsidRPr="00F5298F">
              <w:rPr>
                <w:rFonts w:ascii="Arial" w:eastAsia="Arial" w:hAnsi="Arial"/>
                <w:sz w:val="18"/>
              </w:rPr>
              <w:t>: To the extent the CCPA applies to our processing of any personal information pursuant to Your instructions in relation to this Agreement, the following also apply: (a) The Parties have read and understand the provisions and requirements of the CCPA and shall comply with them; (b) It is the intent of the Parties that the sharing or transferring of personal information of California consumers from You to Us, during the course of  our performance of this Agreement, does not constitute selling of personal information as that term is defined in the CCPA, because You are not sharing or transferring such data to Us for valuable consideration; (c) We will only use personal information for the specific purpose(s) of performing the Services, including any Schedules  within the direct business relationship with You.</w:t>
            </w:r>
          </w:p>
        </w:tc>
      </w:tr>
    </w:tbl>
    <w:p w14:paraId="037C13AE" w14:textId="77777777" w:rsidR="005F0D38" w:rsidRPr="00F5298F" w:rsidRDefault="005F0D38" w:rsidP="003825DF">
      <w:pPr>
        <w:rPr>
          <w:rFonts w:ascii="Arial" w:eastAsia="Arial" w:hAnsi="Arial"/>
          <w:b/>
          <w:sz w:val="18"/>
        </w:rPr>
      </w:pPr>
    </w:p>
    <w:p w14:paraId="4A0B9C28" w14:textId="77777777" w:rsidR="005F0D38" w:rsidRDefault="005F0D38" w:rsidP="003825DF">
      <w:pPr>
        <w:jc w:val="center"/>
        <w:rPr>
          <w:rFonts w:ascii="Arial" w:eastAsia="Arial" w:hAnsi="Arial" w:cs="Arial"/>
          <w:b/>
          <w:bCs/>
          <w:sz w:val="18"/>
          <w:szCs w:val="18"/>
        </w:rPr>
      </w:pPr>
    </w:p>
    <w:p w14:paraId="3A727FDE" w14:textId="77777777" w:rsidR="005F0D38" w:rsidRDefault="00A15B5F" w:rsidP="003825DF">
      <w:pPr>
        <w:jc w:val="center"/>
        <w:rPr>
          <w:rFonts w:ascii="Arial" w:eastAsia="Arial" w:hAnsi="Arial" w:cs="Arial"/>
          <w:b/>
          <w:bCs/>
          <w:sz w:val="18"/>
          <w:szCs w:val="18"/>
        </w:rPr>
      </w:pPr>
      <w:r w:rsidRPr="00093D01">
        <w:rPr>
          <w:rFonts w:ascii="Arial" w:eastAsia="Arial" w:hAnsi="Arial" w:cs="Arial"/>
          <w:b/>
          <w:bCs/>
          <w:sz w:val="18"/>
          <w:szCs w:val="18"/>
        </w:rPr>
        <w:t>SERVICE SPECIFIC TERMS AND CONDITIONS</w:t>
      </w:r>
    </w:p>
    <w:p w14:paraId="55A02DEE" w14:textId="77777777" w:rsidR="005F0D38" w:rsidRPr="00093D01" w:rsidRDefault="005F0D38" w:rsidP="003825DF">
      <w:pPr>
        <w:rPr>
          <w:rFonts w:ascii="Arial" w:eastAsia="Arial" w:hAnsi="Arial" w:cs="Arial"/>
          <w:b/>
          <w:bCs/>
          <w:sz w:val="18"/>
          <w:szCs w:val="18"/>
        </w:rPr>
      </w:pPr>
    </w:p>
    <w:tbl>
      <w:tblPr>
        <w:tblStyle w:val="TableGrid"/>
        <w:tblW w:w="10080" w:type="dxa"/>
        <w:tblInd w:w="-365" w:type="dxa"/>
        <w:tblLook w:val="04A0" w:firstRow="1" w:lastRow="0" w:firstColumn="1" w:lastColumn="0" w:noHBand="0" w:noVBand="1"/>
      </w:tblPr>
      <w:tblGrid>
        <w:gridCol w:w="10080"/>
      </w:tblGrid>
      <w:tr w:rsidR="00E92F5A" w14:paraId="696D999C" w14:textId="77777777" w:rsidTr="003825DF">
        <w:tc>
          <w:tcPr>
            <w:tcW w:w="10080" w:type="dxa"/>
            <w:shd w:val="clear" w:color="auto" w:fill="F2F2F2" w:themeFill="background1" w:themeFillShade="F2"/>
          </w:tcPr>
          <w:p w14:paraId="7D0EEBD5" w14:textId="77777777" w:rsidR="005F0D38" w:rsidRPr="00F5298F" w:rsidRDefault="00A15B5F" w:rsidP="009861F6">
            <w:pPr>
              <w:jc w:val="both"/>
              <w:rPr>
                <w:rFonts w:ascii="Arial" w:eastAsia="Arial" w:hAnsi="Arial" w:cs="Arial"/>
                <w:b/>
                <w:bCs/>
                <w:sz w:val="18"/>
                <w:szCs w:val="18"/>
              </w:rPr>
            </w:pPr>
            <w:r w:rsidRPr="00F5298F">
              <w:rPr>
                <w:rFonts w:ascii="Arial" w:eastAsia="Arial" w:hAnsi="Arial" w:cs="Arial"/>
                <w:b/>
                <w:bCs/>
                <w:sz w:val="18"/>
                <w:szCs w:val="18"/>
              </w:rPr>
              <w:t>A. Vector EHS Management Services</w:t>
            </w:r>
          </w:p>
          <w:p w14:paraId="407A4B8E" w14:textId="77777777" w:rsidR="005F0D38" w:rsidRPr="00F5298F" w:rsidRDefault="005F0D38" w:rsidP="009861F6">
            <w:pPr>
              <w:jc w:val="both"/>
              <w:rPr>
                <w:rFonts w:ascii="Arial" w:eastAsia="Arial" w:hAnsi="Arial" w:cs="Arial"/>
                <w:sz w:val="18"/>
                <w:szCs w:val="18"/>
              </w:rPr>
            </w:pPr>
          </w:p>
          <w:p w14:paraId="2EB1661F" w14:textId="77777777" w:rsidR="005F0D38" w:rsidRPr="00F5298F" w:rsidRDefault="00A15B5F" w:rsidP="009861F6">
            <w:pPr>
              <w:jc w:val="both"/>
              <w:rPr>
                <w:rFonts w:ascii="Arial" w:eastAsia="Arial" w:hAnsi="Arial" w:cs="Arial"/>
                <w:sz w:val="18"/>
                <w:szCs w:val="18"/>
              </w:rPr>
            </w:pPr>
            <w:r w:rsidRPr="00F5298F">
              <w:rPr>
                <w:rFonts w:ascii="Arial" w:eastAsia="Arial" w:hAnsi="Arial" w:cs="Arial"/>
                <w:sz w:val="18"/>
                <w:szCs w:val="18"/>
              </w:rPr>
              <w:t xml:space="preserve">A. This Section A contains service specific terms and conditions that will apply only if You are purchasing </w:t>
            </w:r>
            <w:r w:rsidRPr="00F5298F">
              <w:rPr>
                <w:rFonts w:ascii="Arial" w:eastAsia="Arial" w:hAnsi="Arial" w:cs="Arial"/>
                <w:b/>
                <w:bCs/>
                <w:sz w:val="18"/>
                <w:szCs w:val="18"/>
              </w:rPr>
              <w:t>Vector EHS Management Services (“EHS Services”)</w:t>
            </w:r>
            <w:r w:rsidRPr="00F5298F">
              <w:rPr>
                <w:rFonts w:ascii="Arial" w:eastAsia="Arial" w:hAnsi="Arial" w:cs="Arial"/>
                <w:sz w:val="18"/>
                <w:szCs w:val="18"/>
              </w:rPr>
              <w:t xml:space="preserve"> in Schedule A. Otherwise, the following terms will not apply to You.</w:t>
            </w:r>
          </w:p>
          <w:p w14:paraId="66A77D70" w14:textId="77777777" w:rsidR="005F0D38" w:rsidRPr="00F5298F" w:rsidRDefault="005F0D38" w:rsidP="009861F6">
            <w:pPr>
              <w:jc w:val="both"/>
              <w:rPr>
                <w:rFonts w:ascii="Arial" w:eastAsia="Arial" w:hAnsi="Arial" w:cs="Arial"/>
                <w:sz w:val="18"/>
                <w:szCs w:val="18"/>
              </w:rPr>
            </w:pPr>
          </w:p>
          <w:p w14:paraId="42842B25" w14:textId="77777777" w:rsidR="005F0D38" w:rsidRPr="00F5298F" w:rsidRDefault="00A15B5F" w:rsidP="009861F6">
            <w:pPr>
              <w:numPr>
                <w:ilvl w:val="0"/>
                <w:numId w:val="4"/>
              </w:numPr>
              <w:tabs>
                <w:tab w:val="left" w:pos="370"/>
              </w:tabs>
              <w:ind w:left="0" w:hanging="20"/>
              <w:jc w:val="both"/>
              <w:rPr>
                <w:rFonts w:ascii="Arial" w:eastAsia="Arial" w:hAnsi="Arial"/>
                <w:sz w:val="18"/>
                <w:szCs w:val="18"/>
              </w:rPr>
            </w:pPr>
            <w:r w:rsidRPr="00F5298F">
              <w:rPr>
                <w:rFonts w:ascii="Arial" w:eastAsia="Arial" w:hAnsi="Arial"/>
                <w:sz w:val="18"/>
                <w:szCs w:val="18"/>
              </w:rPr>
              <w:t>An “</w:t>
            </w:r>
            <w:r w:rsidRPr="00F5298F">
              <w:rPr>
                <w:rFonts w:ascii="Arial" w:eastAsia="Arial" w:hAnsi="Arial"/>
                <w:b/>
                <w:sz w:val="18"/>
                <w:szCs w:val="18"/>
              </w:rPr>
              <w:t>EHS Active Employee</w:t>
            </w:r>
            <w:r w:rsidRPr="00F5298F">
              <w:rPr>
                <w:rFonts w:ascii="Arial" w:eastAsia="Arial" w:hAnsi="Arial"/>
                <w:sz w:val="18"/>
                <w:szCs w:val="18"/>
              </w:rPr>
              <w:t>” is defined as Your employees, consultants, contractors, and agents who are contained in the Vector EHS employee and contractor table with an active status.  An employee may or may not be a Named User. For EHS Services, You are allowed a Named User for each EHS Active Employee.</w:t>
            </w:r>
          </w:p>
          <w:p w14:paraId="63781523" w14:textId="77777777" w:rsidR="005F0D38" w:rsidRPr="00F5298F" w:rsidRDefault="00A15B5F" w:rsidP="009861F6">
            <w:pPr>
              <w:tabs>
                <w:tab w:val="left" w:pos="340"/>
              </w:tabs>
              <w:jc w:val="both"/>
              <w:rPr>
                <w:rFonts w:ascii="Arial" w:eastAsia="Arial" w:hAnsi="Arial"/>
                <w:sz w:val="18"/>
                <w:szCs w:val="18"/>
              </w:rPr>
            </w:pPr>
            <w:r w:rsidRPr="00F5298F">
              <w:rPr>
                <w:rFonts w:ascii="Arial" w:eastAsia="Arial" w:hAnsi="Arial" w:cs="Arial"/>
                <w:sz w:val="18"/>
                <w:szCs w:val="18"/>
              </w:rPr>
              <w:t xml:space="preserve">2.   </w:t>
            </w:r>
            <w:r w:rsidRPr="00F5298F">
              <w:rPr>
                <w:rFonts w:ascii="Arial" w:eastAsia="Arial" w:hAnsi="Arial"/>
                <w:sz w:val="18"/>
                <w:szCs w:val="18"/>
              </w:rPr>
              <w:t>You will be able to activate or disable employees without incurring additional EHS Active Employee fees as long as the total number of EHS Active Employees does not exceed the number of employees included in Scheduled A.</w:t>
            </w:r>
          </w:p>
          <w:p w14:paraId="10CFD2BC" w14:textId="77777777" w:rsidR="005F0D38" w:rsidRPr="00F5298F" w:rsidRDefault="00A15B5F" w:rsidP="009861F6">
            <w:pPr>
              <w:jc w:val="both"/>
              <w:rPr>
                <w:rFonts w:ascii="Arial" w:eastAsia="Arial" w:hAnsi="Arial"/>
                <w:sz w:val="18"/>
                <w:szCs w:val="18"/>
              </w:rPr>
            </w:pPr>
            <w:r w:rsidRPr="00F5298F">
              <w:rPr>
                <w:rFonts w:ascii="Arial" w:eastAsia="Arial" w:hAnsi="Arial" w:cs="Arial"/>
                <w:sz w:val="18"/>
                <w:szCs w:val="18"/>
              </w:rPr>
              <w:t xml:space="preserve">3.  </w:t>
            </w:r>
            <w:r w:rsidRPr="00F5298F">
              <w:rPr>
                <w:rFonts w:ascii="Arial" w:eastAsia="Arial" w:hAnsi="Arial"/>
                <w:sz w:val="18"/>
                <w:szCs w:val="18"/>
              </w:rPr>
              <w:t xml:space="preserve">EHS Active Employees added after the Effective Date in Schedule A shall be billed at the full per employee fee. Such additional EHS Active Employees shall become part of the Minimum Annual Commitment for subsequent years, on the anniversary date of each contract year or upon renewals under the Agreement. </w:t>
            </w:r>
          </w:p>
          <w:p w14:paraId="0FD422CF" w14:textId="77777777" w:rsidR="005F0D38" w:rsidRPr="00F5298F" w:rsidRDefault="00A15B5F" w:rsidP="009861F6">
            <w:pPr>
              <w:tabs>
                <w:tab w:val="left" w:pos="170"/>
              </w:tabs>
              <w:jc w:val="both"/>
              <w:rPr>
                <w:rFonts w:ascii="Arial" w:eastAsia="Arial" w:hAnsi="Arial" w:cs="Arial"/>
                <w:sz w:val="18"/>
                <w:szCs w:val="18"/>
              </w:rPr>
            </w:pPr>
            <w:r w:rsidRPr="00F5298F">
              <w:rPr>
                <w:rFonts w:ascii="Arial" w:eastAsia="Arial" w:hAnsi="Arial"/>
                <w:sz w:val="18"/>
                <w:szCs w:val="18"/>
              </w:rPr>
              <w:t xml:space="preserve">4. You agree to pay for the number of EHS Active Employees in the </w:t>
            </w:r>
            <w:r w:rsidRPr="00F5298F">
              <w:rPr>
                <w:rFonts w:ascii="Arial" w:eastAsia="Arial" w:hAnsi="Arial" w:cs="Arial"/>
                <w:sz w:val="18"/>
                <w:szCs w:val="18"/>
              </w:rPr>
              <w:t>EHS Services in a given contract year.</w:t>
            </w:r>
          </w:p>
          <w:p w14:paraId="58480EA1" w14:textId="77777777" w:rsidR="005F0D38" w:rsidRPr="00F5298F" w:rsidRDefault="00A15B5F" w:rsidP="009861F6">
            <w:pPr>
              <w:tabs>
                <w:tab w:val="left" w:pos="330"/>
              </w:tabs>
              <w:jc w:val="both"/>
              <w:rPr>
                <w:rFonts w:ascii="Arial" w:eastAsia="Arial" w:hAnsi="Arial"/>
                <w:sz w:val="18"/>
                <w:szCs w:val="18"/>
              </w:rPr>
            </w:pPr>
            <w:r w:rsidRPr="00F5298F">
              <w:rPr>
                <w:rFonts w:ascii="Arial" w:eastAsia="Arial" w:hAnsi="Arial" w:cs="Arial"/>
                <w:sz w:val="18"/>
                <w:szCs w:val="18"/>
              </w:rPr>
              <w:t>5.</w:t>
            </w:r>
            <w:r w:rsidRPr="00F5298F">
              <w:rPr>
                <w:rFonts w:ascii="Arial" w:eastAsia="Arial" w:hAnsi="Arial"/>
                <w:sz w:val="18"/>
                <w:szCs w:val="18"/>
              </w:rPr>
              <w:t xml:space="preserve"> Subject to the Minimum Annual Commitment, if any, set forth in Schedule A, annual fees for Your use of the Services will be based upon the actual number of EHS Active Employees in a given contract year. Employees inactivated in a given contract year will not count towards the total number of employees in the year following such inactivation, unless reactivated.</w:t>
            </w:r>
          </w:p>
          <w:p w14:paraId="5F660F80" w14:textId="77777777" w:rsidR="005F0D38" w:rsidRPr="00F5298F" w:rsidRDefault="00A15B5F" w:rsidP="009861F6">
            <w:pPr>
              <w:tabs>
                <w:tab w:val="left" w:pos="340"/>
              </w:tabs>
              <w:jc w:val="both"/>
              <w:rPr>
                <w:rFonts w:ascii="Arial" w:eastAsia="Arial" w:hAnsi="Arial"/>
                <w:sz w:val="18"/>
                <w:szCs w:val="18"/>
              </w:rPr>
            </w:pPr>
            <w:r w:rsidRPr="00F5298F">
              <w:rPr>
                <w:rFonts w:ascii="Arial" w:eastAsia="Arial" w:hAnsi="Arial"/>
                <w:sz w:val="18"/>
                <w:szCs w:val="18"/>
              </w:rPr>
              <w:t xml:space="preserve">6. You acknowledge that certain transmissions You receive as part of the EHS Services may contain sensitive personal information that You have provided. You understand that We do not control or own the data contained in </w:t>
            </w:r>
            <w:r w:rsidRPr="00F5298F">
              <w:rPr>
                <w:rFonts w:ascii="Arial" w:eastAsia="Arial" w:hAnsi="Arial" w:cs="Arial"/>
                <w:sz w:val="18"/>
                <w:szCs w:val="18"/>
              </w:rPr>
              <w:t xml:space="preserve"> such transmissions.</w:t>
            </w:r>
            <w:r w:rsidRPr="00F5298F">
              <w:rPr>
                <w:rFonts w:ascii="Arial" w:eastAsia="Arial" w:hAnsi="Arial"/>
                <w:sz w:val="18"/>
                <w:szCs w:val="18"/>
              </w:rPr>
              <w:t xml:space="preserve"> As such, You will be responsible for ensuring that the information is secured and  preventing the transmission and/or disclosure of such information to unauthorized recipient(s). In the event such information is disclosed to an unauthorized recipient(s), You shall be responsible for notifying Your EHS Active Employee(s)  whose  information may have been disclosed to the extent required by law. Both Parties further agree to handle such data in compliance with any applicable Federal, State, or local laws or regulations. You shall also be responsible for any threatening, defamatory, obscene, offensive, or illegal content or conduct of any of Your EHS Active Employees when using the Services. To the extent not prohibited by applicable </w:t>
            </w:r>
            <w:r w:rsidRPr="00F5298F">
              <w:rPr>
                <w:rFonts w:ascii="Arial" w:eastAsia="Arial" w:hAnsi="Arial"/>
                <w:sz w:val="18"/>
                <w:szCs w:val="18"/>
              </w:rPr>
              <w:lastRenderedPageBreak/>
              <w:t>law, You shall indemnify, defend, and hold Us  harmless against any claims that may arise as a result of these matters. With respect to Your use of the EHS Services, You acknowledge that We are not a covered entity or business associate under HIPAA.</w:t>
            </w:r>
            <w:r w:rsidRPr="00F5298F">
              <w:rPr>
                <w:rFonts w:ascii="Arial" w:eastAsia="Arial" w:hAnsi="Arial" w:cs="Arial"/>
                <w:sz w:val="18"/>
                <w:szCs w:val="18"/>
              </w:rPr>
              <w:t xml:space="preserve"> </w:t>
            </w:r>
          </w:p>
        </w:tc>
      </w:tr>
    </w:tbl>
    <w:p w14:paraId="2CAAD608" w14:textId="77777777" w:rsidR="005F0D38" w:rsidRPr="00F5298F" w:rsidRDefault="005F0D38" w:rsidP="003825DF">
      <w:pPr>
        <w:rPr>
          <w:rFonts w:ascii="Arial" w:eastAsia="Arial" w:hAnsi="Arial"/>
          <w:sz w:val="18"/>
          <w:szCs w:val="18"/>
        </w:rPr>
      </w:pPr>
    </w:p>
    <w:tbl>
      <w:tblPr>
        <w:tblStyle w:val="TableGrid"/>
        <w:tblW w:w="10080" w:type="dxa"/>
        <w:tblInd w:w="-365" w:type="dxa"/>
        <w:tblLook w:val="04A0" w:firstRow="1" w:lastRow="0" w:firstColumn="1" w:lastColumn="0" w:noHBand="0" w:noVBand="1"/>
      </w:tblPr>
      <w:tblGrid>
        <w:gridCol w:w="10080"/>
      </w:tblGrid>
      <w:tr w:rsidR="00E92F5A" w14:paraId="02C61881" w14:textId="77777777" w:rsidTr="003825DF">
        <w:tc>
          <w:tcPr>
            <w:tcW w:w="10080" w:type="dxa"/>
            <w:shd w:val="clear" w:color="auto" w:fill="F2F2F2" w:themeFill="background1" w:themeFillShade="F2"/>
          </w:tcPr>
          <w:p w14:paraId="30E1BB03" w14:textId="77777777" w:rsidR="005F0D38" w:rsidRPr="00F5298F" w:rsidRDefault="00A15B5F" w:rsidP="005042B7">
            <w:pPr>
              <w:spacing w:before="120"/>
              <w:rPr>
                <w:rFonts w:ascii="Arial" w:eastAsia="Arial" w:hAnsi="Arial" w:cs="Arial"/>
                <w:b/>
                <w:bCs/>
                <w:sz w:val="18"/>
                <w:szCs w:val="18"/>
              </w:rPr>
            </w:pPr>
            <w:r w:rsidRPr="00F5298F">
              <w:rPr>
                <w:rFonts w:ascii="Arial" w:eastAsia="Arial" w:hAnsi="Arial" w:cs="Arial"/>
                <w:b/>
                <w:bCs/>
                <w:sz w:val="18"/>
                <w:szCs w:val="18"/>
              </w:rPr>
              <w:t>B. Vector WorkSafe Services and Vector LiveSafe Services</w:t>
            </w:r>
          </w:p>
          <w:p w14:paraId="5ED02E37" w14:textId="77777777" w:rsidR="005F0D38" w:rsidRDefault="00A15B5F" w:rsidP="005042B7">
            <w:pPr>
              <w:spacing w:before="120"/>
              <w:jc w:val="both"/>
              <w:rPr>
                <w:rFonts w:ascii="Arial" w:eastAsia="Arial" w:hAnsi="Arial"/>
                <w:sz w:val="18"/>
                <w:szCs w:val="18"/>
              </w:rPr>
            </w:pPr>
            <w:r w:rsidRPr="003B03BD">
              <w:rPr>
                <w:rFonts w:ascii="Arial" w:eastAsia="Arial" w:hAnsi="Arial"/>
                <w:sz w:val="18"/>
                <w:szCs w:val="18"/>
              </w:rPr>
              <w:t xml:space="preserve">This Section </w:t>
            </w:r>
            <w:r>
              <w:rPr>
                <w:rFonts w:ascii="Arial" w:eastAsia="Arial" w:hAnsi="Arial"/>
                <w:sz w:val="18"/>
                <w:szCs w:val="18"/>
              </w:rPr>
              <w:t>B</w:t>
            </w:r>
            <w:r w:rsidRPr="003B03BD">
              <w:rPr>
                <w:rFonts w:ascii="Arial" w:eastAsia="Arial" w:hAnsi="Arial"/>
                <w:sz w:val="18"/>
                <w:szCs w:val="18"/>
              </w:rPr>
              <w:t>. contains service specific terms and conditions that will apply if You are licensing or using Vector WorkSafe Services, LiveSafe Essentials or Vector LiveSafe Services (collectively “LiveSafe Services”) in Schedule A. Otherwise, the following terms will not apply to You.</w:t>
            </w:r>
          </w:p>
          <w:p w14:paraId="7389E2CC" w14:textId="77777777" w:rsidR="005F0D38" w:rsidRPr="00F5298F" w:rsidRDefault="00A15B5F" w:rsidP="005042B7">
            <w:pPr>
              <w:spacing w:before="120"/>
              <w:jc w:val="both"/>
              <w:rPr>
                <w:rFonts w:ascii="Arial" w:eastAsia="Arial" w:hAnsi="Arial" w:cs="Arial"/>
                <w:sz w:val="18"/>
                <w:szCs w:val="18"/>
              </w:rPr>
            </w:pPr>
            <w:r w:rsidRPr="00F5298F">
              <w:rPr>
                <w:rFonts w:ascii="Arial" w:eastAsia="Arial" w:hAnsi="Arial" w:cs="Arial"/>
                <w:sz w:val="18"/>
                <w:szCs w:val="18"/>
              </w:rPr>
              <w:t xml:space="preserve">1. </w:t>
            </w:r>
            <w:r w:rsidRPr="00F5298F">
              <w:rPr>
                <w:rFonts w:ascii="Arial" w:eastAsia="Arial" w:hAnsi="Arial" w:cs="Arial"/>
                <w:sz w:val="18"/>
                <w:szCs w:val="18"/>
                <w:u w:val="single"/>
              </w:rPr>
              <w:t>Authorized Users</w:t>
            </w:r>
            <w:r w:rsidRPr="00F5298F">
              <w:rPr>
                <w:rFonts w:ascii="Arial" w:eastAsia="Arial" w:hAnsi="Arial" w:cs="Arial"/>
                <w:b/>
                <w:bCs/>
                <w:sz w:val="18"/>
                <w:szCs w:val="18"/>
              </w:rPr>
              <w:t>.  Authorized Users</w:t>
            </w:r>
            <w:r w:rsidRPr="00F5298F">
              <w:rPr>
                <w:rFonts w:ascii="Arial" w:eastAsia="Arial" w:hAnsi="Arial" w:cs="Arial"/>
                <w:sz w:val="18"/>
                <w:szCs w:val="18"/>
              </w:rPr>
              <w:t xml:space="preserve"> (interchangeably may be referred to as “Named Users” means the employees, contractors and/or consultants under Your control who You authorized to operate the LiveSafe Services .  </w:t>
            </w:r>
          </w:p>
          <w:p w14:paraId="0BCE9EC1" w14:textId="77777777" w:rsidR="005F0D38" w:rsidRPr="00F5298F" w:rsidRDefault="00A15B5F" w:rsidP="005042B7">
            <w:pPr>
              <w:spacing w:before="120"/>
              <w:jc w:val="both"/>
              <w:rPr>
                <w:rFonts w:ascii="Arial" w:eastAsia="Arial" w:hAnsi="Arial" w:cs="Arial"/>
                <w:b/>
                <w:bCs/>
                <w:i/>
                <w:iCs/>
                <w:sz w:val="18"/>
                <w:szCs w:val="18"/>
              </w:rPr>
            </w:pPr>
            <w:r w:rsidRPr="00F5298F">
              <w:rPr>
                <w:rFonts w:ascii="Arial" w:eastAsia="Arial" w:hAnsi="Arial" w:cs="Arial"/>
                <w:sz w:val="18"/>
                <w:szCs w:val="18"/>
              </w:rPr>
              <w:t xml:space="preserve">2. </w:t>
            </w:r>
            <w:r w:rsidRPr="00F5298F">
              <w:rPr>
                <w:rFonts w:ascii="Arial" w:eastAsia="Arial" w:hAnsi="Arial" w:cs="Arial"/>
                <w:sz w:val="18"/>
                <w:szCs w:val="18"/>
                <w:u w:val="single"/>
              </w:rPr>
              <w:t>Your Responsibilities</w:t>
            </w:r>
            <w:r w:rsidRPr="00F5298F">
              <w:rPr>
                <w:rFonts w:ascii="Arial" w:eastAsia="Arial" w:hAnsi="Arial" w:cs="Arial"/>
                <w:b/>
                <w:bCs/>
                <w:sz w:val="18"/>
                <w:szCs w:val="18"/>
              </w:rPr>
              <w:t>.</w:t>
            </w:r>
            <w:r w:rsidRPr="00F5298F">
              <w:rPr>
                <w:rFonts w:ascii="Arial" w:eastAsia="Arial" w:hAnsi="Arial" w:cs="Arial"/>
                <w:sz w:val="18"/>
                <w:szCs w:val="18"/>
              </w:rPr>
              <w:t xml:space="preserve"> You shall: (i) not permit any person or entity, other than designated Authorized Users, to access the LiveSafe Services; (ii) use commercially reasonable efforts to prevent unauthorized access to or use of the LiveSafe Services, (iii) provide prompt written notice of any unauthorized access or use; and (iv) instruct Authorized Users to comply with all applicable terms of this Agreement. </w:t>
            </w:r>
          </w:p>
          <w:p w14:paraId="10AD024C" w14:textId="77777777" w:rsidR="005F0D38" w:rsidRPr="00F5298F" w:rsidRDefault="00A15B5F" w:rsidP="008306BE">
            <w:pPr>
              <w:tabs>
                <w:tab w:val="left" w:pos="170"/>
                <w:tab w:val="left" w:pos="6660"/>
              </w:tabs>
              <w:spacing w:before="120"/>
              <w:ind w:right="14"/>
              <w:jc w:val="both"/>
              <w:rPr>
                <w:rFonts w:ascii="Arial" w:eastAsia="Arial" w:hAnsi="Arial" w:cs="Arial"/>
                <w:b/>
                <w:bCs/>
                <w:sz w:val="18"/>
                <w:szCs w:val="18"/>
              </w:rPr>
            </w:pPr>
            <w:r w:rsidRPr="00F5298F">
              <w:rPr>
                <w:rFonts w:ascii="Arial" w:eastAsia="Arial" w:hAnsi="Arial" w:cs="Arial"/>
                <w:sz w:val="18"/>
                <w:szCs w:val="18"/>
              </w:rPr>
              <w:t xml:space="preserve">3. </w:t>
            </w:r>
            <w:r w:rsidRPr="00F5298F">
              <w:rPr>
                <w:rFonts w:ascii="Arial" w:eastAsia="Arial" w:hAnsi="Arial" w:cs="Arial"/>
                <w:sz w:val="18"/>
                <w:szCs w:val="18"/>
                <w:u w:val="single"/>
              </w:rPr>
              <w:t>Your Data</w:t>
            </w:r>
            <w:r w:rsidRPr="00F5298F">
              <w:rPr>
                <w:rFonts w:ascii="Arial" w:eastAsia="Arial" w:hAnsi="Arial" w:cs="Arial"/>
                <w:sz w:val="18"/>
                <w:szCs w:val="18"/>
              </w:rPr>
              <w:t>. You agree that We may only use data collected, extracted or received through Your use of the Services (“Your Data”) in an anonymized and aggregated manner (without specifically identifying You, Your users or Your location(s)) for the sole purpose of reporting LiveSafe Services metrics, training and education about the LiveSafe Services, and improving the LiveSafe Services (except as may be required by law, court order, or as needed to provide the Services to You).  Your Data shall not include any information collected, extracted, or received in response to the WorkSafe Integrated Health Survey. Within thirty (30) business days following Your written request, and not more than four (4) times per year or upon termination of this Agreement, We will provide to You a backup copy of Your Data in Our possession.</w:t>
            </w:r>
          </w:p>
          <w:p w14:paraId="583DC937" w14:textId="77777777" w:rsidR="005F0D38" w:rsidRPr="00F5298F" w:rsidRDefault="00A15B5F" w:rsidP="008306BE">
            <w:pPr>
              <w:pStyle w:val="ListParagraph"/>
              <w:tabs>
                <w:tab w:val="left" w:pos="170"/>
                <w:tab w:val="left" w:pos="6660"/>
              </w:tabs>
              <w:spacing w:before="120"/>
              <w:ind w:left="-20" w:right="14"/>
              <w:jc w:val="both"/>
              <w:rPr>
                <w:rFonts w:ascii="Arial" w:eastAsia="Arial" w:hAnsi="Arial" w:cs="Arial"/>
                <w:b/>
                <w:bCs/>
                <w:sz w:val="18"/>
                <w:szCs w:val="18"/>
              </w:rPr>
            </w:pPr>
            <w:r w:rsidRPr="00F5298F">
              <w:rPr>
                <w:rFonts w:ascii="Arial" w:eastAsia="Arial" w:hAnsi="Arial" w:cs="Arial"/>
                <w:b/>
                <w:bCs/>
                <w:sz w:val="18"/>
                <w:szCs w:val="18"/>
              </w:rPr>
              <w:t>C. Vector Evaluations+ Services.</w:t>
            </w:r>
          </w:p>
          <w:p w14:paraId="555D383E" w14:textId="77777777" w:rsidR="005F0D38" w:rsidRPr="00F5298F" w:rsidRDefault="005F0D38" w:rsidP="008306BE">
            <w:pPr>
              <w:pStyle w:val="ListParagraph"/>
              <w:tabs>
                <w:tab w:val="left" w:pos="170"/>
                <w:tab w:val="left" w:pos="6660"/>
              </w:tabs>
              <w:spacing w:before="120"/>
              <w:ind w:left="-20" w:right="14"/>
              <w:jc w:val="both"/>
              <w:rPr>
                <w:rFonts w:ascii="Arial" w:eastAsia="Arial" w:hAnsi="Arial" w:cs="Arial"/>
                <w:sz w:val="18"/>
                <w:szCs w:val="18"/>
              </w:rPr>
            </w:pPr>
          </w:p>
          <w:p w14:paraId="744386A0" w14:textId="77777777" w:rsidR="005F0D38" w:rsidRPr="00F5298F" w:rsidRDefault="00A15B5F" w:rsidP="008306BE">
            <w:pPr>
              <w:pStyle w:val="ListParagraph"/>
              <w:tabs>
                <w:tab w:val="left" w:pos="170"/>
                <w:tab w:val="left" w:pos="6660"/>
              </w:tabs>
              <w:spacing w:before="120"/>
              <w:ind w:left="-20" w:right="14"/>
              <w:jc w:val="both"/>
              <w:rPr>
                <w:rFonts w:ascii="Arial" w:eastAsia="Arial" w:hAnsi="Arial" w:cs="Arial"/>
                <w:sz w:val="18"/>
                <w:szCs w:val="18"/>
              </w:rPr>
            </w:pPr>
            <w:r w:rsidRPr="00F5298F">
              <w:rPr>
                <w:rFonts w:ascii="Arial" w:eastAsia="Arial" w:hAnsi="Arial" w:cs="Arial"/>
                <w:sz w:val="18"/>
                <w:szCs w:val="18"/>
              </w:rPr>
              <w:t xml:space="preserve">This Section C. contains service specific terms and conditions that will apply only if You are purchasing </w:t>
            </w:r>
            <w:r w:rsidRPr="00F5298F">
              <w:rPr>
                <w:rFonts w:ascii="Arial" w:eastAsia="Arial" w:hAnsi="Arial" w:cs="Arial"/>
                <w:b/>
                <w:bCs/>
                <w:sz w:val="18"/>
                <w:szCs w:val="18"/>
              </w:rPr>
              <w:t xml:space="preserve">Vector Evaluations+ Software as a Service </w:t>
            </w:r>
            <w:r w:rsidRPr="00F5298F">
              <w:rPr>
                <w:rFonts w:ascii="Arial" w:eastAsia="Arial" w:hAnsi="Arial" w:cs="Arial"/>
                <w:sz w:val="18"/>
                <w:szCs w:val="18"/>
              </w:rPr>
              <w:t>in Schedule A. Otherwise, the following terms will not apply to You.</w:t>
            </w:r>
          </w:p>
          <w:p w14:paraId="5D909BBD" w14:textId="77777777" w:rsidR="005F0D38" w:rsidRPr="00D734D3" w:rsidRDefault="00A15B5F" w:rsidP="00D734D3">
            <w:pPr>
              <w:spacing w:before="120"/>
              <w:jc w:val="both"/>
              <w:rPr>
                <w:rFonts w:ascii="Arial" w:eastAsia="Arial" w:hAnsi="Arial" w:cs="Arial"/>
                <w:sz w:val="18"/>
                <w:szCs w:val="18"/>
              </w:rPr>
            </w:pPr>
            <w:r w:rsidRPr="00D734D3">
              <w:rPr>
                <w:rFonts w:ascii="Arial" w:eastAsia="Arial" w:hAnsi="Arial" w:cs="Arial"/>
                <w:sz w:val="18"/>
                <w:szCs w:val="18"/>
              </w:rPr>
              <w:t>1.</w:t>
            </w:r>
            <w:r>
              <w:rPr>
                <w:rFonts w:ascii="Arial" w:eastAsia="Arial" w:hAnsi="Arial" w:cs="Arial"/>
                <w:sz w:val="18"/>
                <w:szCs w:val="18"/>
              </w:rPr>
              <w:t xml:space="preserve"> </w:t>
            </w:r>
            <w:r w:rsidRPr="002030C9">
              <w:rPr>
                <w:rFonts w:ascii="Arial" w:eastAsia="Arial" w:hAnsi="Arial" w:cs="Arial"/>
                <w:sz w:val="18"/>
                <w:szCs w:val="18"/>
                <w:u w:val="single"/>
              </w:rPr>
              <w:t>Access and Use</w:t>
            </w:r>
            <w:r w:rsidRPr="00D734D3">
              <w:rPr>
                <w:rFonts w:ascii="Arial" w:eastAsia="Arial" w:hAnsi="Arial" w:cs="Arial"/>
                <w:sz w:val="18"/>
                <w:szCs w:val="18"/>
              </w:rPr>
              <w:t>.</w:t>
            </w:r>
            <w:r>
              <w:rPr>
                <w:rFonts w:ascii="Arial" w:eastAsia="Arial" w:hAnsi="Arial" w:cs="Arial"/>
                <w:sz w:val="18"/>
                <w:szCs w:val="18"/>
              </w:rPr>
              <w:t xml:space="preserve"> </w:t>
            </w:r>
            <w:r w:rsidRPr="00D734D3">
              <w:rPr>
                <w:rFonts w:ascii="Arial" w:eastAsia="Arial" w:hAnsi="Arial" w:cs="Arial"/>
                <w:sz w:val="18"/>
                <w:szCs w:val="18"/>
              </w:rPr>
              <w:t xml:space="preserve">We will provide You a nonexclusive, non-transferable, revocable authorization to remotely access and use the Vector Evaluations+ Software as a Service: (i) on Our application server over the Internet, (ii) transmit data related to Your use of the Service over the Internet, and (iii) download and use the Evals + mobile device application software (referred to collectively as “Evals+ Services”).  We will provide accounts for Your users on the application server for storage of data and use of the Service. The number of Named Users, start of service, and duration, are as stated in Schedule A. </w:t>
            </w:r>
          </w:p>
          <w:p w14:paraId="0FB385FE" w14:textId="77777777" w:rsidR="005F0D38" w:rsidRPr="00F5298F" w:rsidRDefault="00A15B5F" w:rsidP="008306BE">
            <w:pPr>
              <w:spacing w:before="120"/>
              <w:jc w:val="both"/>
              <w:rPr>
                <w:rFonts w:ascii="Arial" w:eastAsia="Arial" w:hAnsi="Arial" w:cs="Arial"/>
                <w:sz w:val="18"/>
                <w:szCs w:val="18"/>
              </w:rPr>
            </w:pPr>
            <w:r>
              <w:rPr>
                <w:rFonts w:ascii="Arial" w:eastAsia="Arial" w:hAnsi="Arial" w:cs="Arial"/>
                <w:sz w:val="18"/>
                <w:szCs w:val="18"/>
              </w:rPr>
              <w:t xml:space="preserve">2. </w:t>
            </w:r>
            <w:r w:rsidRPr="00F5298F">
              <w:rPr>
                <w:rFonts w:ascii="Arial" w:eastAsia="Arial" w:hAnsi="Arial" w:cs="Arial"/>
                <w:sz w:val="18"/>
                <w:szCs w:val="18"/>
              </w:rPr>
              <w:t>If Your active user accounts exceed the number of Named Users during the term of this Agreement, You agree to pay for the additional Users, based on the per User fees in Schedule A.  Adjusted fees will apply beginning on the month the number of Named Users are exceeded and will be prorated for the remainder of the current 12-month period. You agree to pay for the number of Users using or authorized to access the Services in a given contract year.</w:t>
            </w:r>
          </w:p>
          <w:p w14:paraId="75281D10" w14:textId="77777777" w:rsidR="005F0D38" w:rsidRPr="00F5298F" w:rsidRDefault="00A15B5F" w:rsidP="008306BE">
            <w:pPr>
              <w:spacing w:before="120"/>
              <w:jc w:val="both"/>
              <w:rPr>
                <w:rFonts w:ascii="Arial" w:eastAsia="Arial" w:hAnsi="Arial" w:cs="Arial"/>
                <w:sz w:val="18"/>
                <w:szCs w:val="18"/>
              </w:rPr>
            </w:pPr>
            <w:r>
              <w:rPr>
                <w:rFonts w:ascii="Arial" w:eastAsia="Arial" w:hAnsi="Arial" w:cs="Arial"/>
                <w:sz w:val="18"/>
                <w:szCs w:val="18"/>
              </w:rPr>
              <w:t xml:space="preserve">3. </w:t>
            </w:r>
            <w:r w:rsidRPr="002030C9">
              <w:rPr>
                <w:rFonts w:ascii="Arial" w:eastAsia="Arial" w:hAnsi="Arial" w:cs="Arial"/>
                <w:sz w:val="18"/>
                <w:szCs w:val="18"/>
                <w:u w:val="single"/>
              </w:rPr>
              <w:t>Your Content</w:t>
            </w:r>
            <w:r w:rsidRPr="00F5298F">
              <w:rPr>
                <w:rFonts w:ascii="Arial" w:eastAsia="Arial" w:hAnsi="Arial" w:cs="Arial"/>
                <w:sz w:val="18"/>
                <w:szCs w:val="18"/>
              </w:rPr>
              <w:t>. You will be the owner of all content created and posted by You.  You will also be the owner of all content created and posted by Us on Your behalf, including but not limited to evaluation forms added to the system as part of support services We provide.</w:t>
            </w:r>
          </w:p>
          <w:p w14:paraId="1EEFED12" w14:textId="77777777" w:rsidR="005F0D38" w:rsidRPr="00F5298F" w:rsidRDefault="00A15B5F" w:rsidP="008306BE">
            <w:pPr>
              <w:spacing w:before="120"/>
              <w:jc w:val="both"/>
              <w:rPr>
                <w:rFonts w:ascii="Arial" w:eastAsia="Arial" w:hAnsi="Arial" w:cs="Arial"/>
                <w:sz w:val="18"/>
                <w:szCs w:val="18"/>
              </w:rPr>
            </w:pPr>
            <w:r>
              <w:rPr>
                <w:rFonts w:ascii="Arial" w:eastAsia="Arial" w:hAnsi="Arial" w:cs="Arial"/>
                <w:sz w:val="18"/>
                <w:szCs w:val="18"/>
              </w:rPr>
              <w:t xml:space="preserve">4. </w:t>
            </w:r>
            <w:r w:rsidRPr="002030C9">
              <w:rPr>
                <w:rFonts w:ascii="Arial" w:eastAsia="Arial" w:hAnsi="Arial" w:cs="Arial"/>
                <w:sz w:val="18"/>
                <w:szCs w:val="18"/>
                <w:u w:val="single"/>
              </w:rPr>
              <w:t>Third-Party Content</w:t>
            </w:r>
            <w:r w:rsidRPr="00F5298F">
              <w:rPr>
                <w:rFonts w:ascii="Arial" w:eastAsia="Arial" w:hAnsi="Arial" w:cs="Arial"/>
                <w:sz w:val="18"/>
                <w:szCs w:val="18"/>
              </w:rPr>
              <w:t xml:space="preserve">. You are responsible for proper licensing of, and assuming liability for, copyrighted material which You post on Our system, or is posted on the system by Us on Your behalf.  This includes but is not limited to copyright protected evaluation forms and other materials from third parties. If You upload third-party content to Our platform, such third-party content providers are responsible for ensuring their content is accurate and compliant with national and international laws.  </w:t>
            </w:r>
          </w:p>
          <w:p w14:paraId="7566818F" w14:textId="77777777" w:rsidR="005F0D38" w:rsidRPr="006802A6" w:rsidRDefault="00A15B5F" w:rsidP="008306BE">
            <w:pPr>
              <w:spacing w:before="120"/>
              <w:jc w:val="both"/>
              <w:rPr>
                <w:rFonts w:ascii="Arial" w:eastAsia="Arial" w:hAnsi="Arial" w:cs="Arial"/>
                <w:sz w:val="18"/>
                <w:szCs w:val="18"/>
              </w:rPr>
            </w:pPr>
            <w:r>
              <w:rPr>
                <w:rFonts w:ascii="Arial" w:eastAsia="Arial" w:hAnsi="Arial" w:cs="Arial"/>
                <w:sz w:val="18"/>
                <w:szCs w:val="18"/>
              </w:rPr>
              <w:t xml:space="preserve">5. </w:t>
            </w:r>
            <w:r w:rsidRPr="002030C9">
              <w:rPr>
                <w:rFonts w:ascii="Arial" w:eastAsia="Arial" w:hAnsi="Arial" w:cs="Arial"/>
                <w:sz w:val="18"/>
                <w:szCs w:val="18"/>
                <w:u w:val="single"/>
              </w:rPr>
              <w:t>Effect of Termination</w:t>
            </w:r>
            <w:r w:rsidRPr="00F5298F">
              <w:rPr>
                <w:rFonts w:ascii="Arial" w:eastAsia="Arial" w:hAnsi="Arial" w:cs="Arial"/>
                <w:sz w:val="18"/>
                <w:szCs w:val="18"/>
              </w:rPr>
              <w:t>. You will have thirty (30) days after the effective date of termination or expiration of this Agreement to export Your data using the software tools provided, or to request Your data from Us.  Form data will be available as exported comma separated variable (CSV) files and as PDF files.  Uploaded data files will be available in their original format.  After the thirty (30) day period, We have no obligation to maintain or provide data and may thereafter delete or destroy all copies of the Your d</w:t>
            </w:r>
            <w:r w:rsidRPr="006802A6">
              <w:rPr>
                <w:rFonts w:ascii="Arial" w:eastAsia="Arial" w:hAnsi="Arial" w:cs="Arial"/>
                <w:sz w:val="18"/>
                <w:szCs w:val="18"/>
              </w:rPr>
              <w:t>ata, unless legally prohibited.</w:t>
            </w:r>
          </w:p>
          <w:p w14:paraId="788549BA" w14:textId="77777777" w:rsidR="005F0D38" w:rsidRPr="006802A6" w:rsidRDefault="005F0D38" w:rsidP="005042B7">
            <w:pPr>
              <w:pStyle w:val="ListParagraph"/>
              <w:tabs>
                <w:tab w:val="left" w:pos="170"/>
                <w:tab w:val="left" w:pos="6660"/>
              </w:tabs>
              <w:spacing w:before="120"/>
              <w:ind w:left="0" w:right="14"/>
              <w:jc w:val="both"/>
              <w:rPr>
                <w:rFonts w:ascii="Arial" w:eastAsia="Arial" w:hAnsi="Arial" w:cs="Arial"/>
                <w:b/>
                <w:bCs/>
                <w:sz w:val="18"/>
                <w:szCs w:val="18"/>
              </w:rPr>
            </w:pPr>
          </w:p>
          <w:p w14:paraId="2C6A4B4C" w14:textId="77777777" w:rsidR="005F0D38" w:rsidRPr="006802A6" w:rsidRDefault="00A15B5F" w:rsidP="005042B7">
            <w:pPr>
              <w:pStyle w:val="ListParagraph"/>
              <w:numPr>
                <w:ilvl w:val="0"/>
                <w:numId w:val="11"/>
              </w:numPr>
              <w:tabs>
                <w:tab w:val="left" w:pos="170"/>
                <w:tab w:val="left" w:pos="6660"/>
              </w:tabs>
              <w:spacing w:before="120"/>
              <w:ind w:right="14"/>
              <w:jc w:val="both"/>
              <w:rPr>
                <w:rFonts w:ascii="Arial" w:eastAsia="Arial" w:hAnsi="Arial" w:cs="Arial"/>
                <w:b/>
                <w:bCs/>
                <w:sz w:val="18"/>
                <w:szCs w:val="18"/>
              </w:rPr>
            </w:pPr>
            <w:r w:rsidRPr="006802A6">
              <w:rPr>
                <w:rFonts w:ascii="Arial" w:eastAsia="Arial" w:hAnsi="Arial" w:cs="Arial"/>
                <w:b/>
                <w:bCs/>
                <w:sz w:val="18"/>
                <w:szCs w:val="18"/>
                <w:u w:val="single"/>
              </w:rPr>
              <w:t>Vector CheckIT™.</w:t>
            </w:r>
            <w:r w:rsidRPr="006802A6">
              <w:rPr>
                <w:rFonts w:ascii="Arial" w:eastAsia="Arial" w:hAnsi="Arial" w:cs="Arial"/>
                <w:b/>
                <w:bCs/>
                <w:sz w:val="18"/>
                <w:szCs w:val="18"/>
              </w:rPr>
              <w:t xml:space="preserve"> </w:t>
            </w:r>
          </w:p>
          <w:p w14:paraId="04D77DA7" w14:textId="77777777" w:rsidR="005F0D38" w:rsidRPr="006802A6" w:rsidRDefault="00A15B5F" w:rsidP="005042B7">
            <w:pPr>
              <w:tabs>
                <w:tab w:val="left" w:pos="180"/>
                <w:tab w:val="left" w:pos="360"/>
                <w:tab w:val="left" w:pos="540"/>
                <w:tab w:val="left" w:pos="6660"/>
              </w:tabs>
              <w:spacing w:before="120"/>
              <w:ind w:right="14"/>
              <w:jc w:val="both"/>
              <w:rPr>
                <w:rFonts w:ascii="Arial" w:eastAsia="Arial" w:hAnsi="Arial" w:cs="Arial"/>
                <w:sz w:val="18"/>
                <w:szCs w:val="18"/>
              </w:rPr>
            </w:pPr>
            <w:r w:rsidRPr="006802A6">
              <w:rPr>
                <w:rFonts w:ascii="Arial" w:eastAsia="Arial" w:hAnsi="Arial" w:cs="Arial"/>
                <w:sz w:val="18"/>
                <w:szCs w:val="18"/>
              </w:rPr>
              <w:t xml:space="preserve">Customer Obligations. When purchasing Vector CheckIT™, You will identify stations, vehicles, drug safes, and other service specific details, as may be applicable.  </w:t>
            </w:r>
          </w:p>
          <w:p w14:paraId="59FC1761" w14:textId="77777777" w:rsidR="005F0D38" w:rsidRPr="006802A6" w:rsidRDefault="00A15B5F" w:rsidP="005042B7">
            <w:pPr>
              <w:pStyle w:val="ListParagraph"/>
              <w:numPr>
                <w:ilvl w:val="0"/>
                <w:numId w:val="11"/>
              </w:numPr>
              <w:tabs>
                <w:tab w:val="left" w:pos="250"/>
              </w:tabs>
              <w:spacing w:before="120"/>
              <w:ind w:left="-20" w:right="14" w:firstLine="20"/>
              <w:jc w:val="both"/>
              <w:rPr>
                <w:rFonts w:ascii="Arial" w:eastAsia="Arial" w:hAnsi="Arial" w:cs="Arial"/>
                <w:b/>
                <w:bCs/>
                <w:color w:val="263238"/>
                <w:sz w:val="18"/>
                <w:szCs w:val="18"/>
              </w:rPr>
            </w:pPr>
            <w:r w:rsidRPr="006802A6">
              <w:rPr>
                <w:rFonts w:ascii="Arial" w:eastAsia="Arial" w:hAnsi="Arial" w:cs="Arial"/>
                <w:b/>
                <w:bCs/>
                <w:color w:val="263238"/>
                <w:sz w:val="18"/>
                <w:szCs w:val="18"/>
                <w:u w:val="single"/>
              </w:rPr>
              <w:t xml:space="preserve"> Vector LMS and Services which include access to the Shared Resource Feature.</w:t>
            </w:r>
          </w:p>
          <w:p w14:paraId="3719C86B" w14:textId="77777777" w:rsidR="005F0D38" w:rsidRPr="006802A6" w:rsidRDefault="00A15B5F" w:rsidP="005042B7">
            <w:pPr>
              <w:tabs>
                <w:tab w:val="left" w:pos="180"/>
                <w:tab w:val="left" w:pos="360"/>
                <w:tab w:val="left" w:pos="6660"/>
              </w:tabs>
              <w:spacing w:before="120"/>
              <w:ind w:right="14"/>
              <w:jc w:val="both"/>
              <w:rPr>
                <w:rFonts w:ascii="Arial" w:eastAsia="Arial" w:hAnsi="Arial" w:cs="Arial"/>
                <w:sz w:val="18"/>
                <w:szCs w:val="18"/>
              </w:rPr>
            </w:pPr>
            <w:r w:rsidRPr="006802A6">
              <w:rPr>
                <w:rFonts w:ascii="Arial" w:eastAsia="Arial" w:hAnsi="Arial" w:cs="Arial"/>
                <w:color w:val="263238"/>
                <w:sz w:val="18"/>
                <w:szCs w:val="18"/>
              </w:rPr>
              <w:t>If You choose to participate by uploading Your information to the shared resource sections of our website,</w:t>
            </w:r>
            <w:r w:rsidRPr="006802A6">
              <w:rPr>
                <w:rFonts w:ascii="Arial" w:eastAsia="Arial" w:hAnsi="Arial" w:cs="Arial"/>
                <w:sz w:val="18"/>
                <w:szCs w:val="18"/>
              </w:rPr>
              <w:t xml:space="preserve"> You hereby authorizes Us to share any intellectual property you own (“</w:t>
            </w:r>
            <w:r w:rsidRPr="006802A6">
              <w:rPr>
                <w:rFonts w:ascii="Arial" w:eastAsia="Arial" w:hAnsi="Arial" w:cs="Arial"/>
                <w:b/>
                <w:bCs/>
                <w:sz w:val="18"/>
                <w:szCs w:val="18"/>
              </w:rPr>
              <w:t>User Generated Content</w:t>
            </w:r>
            <w:r w:rsidRPr="006802A6">
              <w:rPr>
                <w:rFonts w:ascii="Arial" w:eastAsia="Arial" w:hAnsi="Arial" w:cs="Arial"/>
                <w:sz w:val="18"/>
                <w:szCs w:val="18"/>
              </w:rPr>
              <w:t xml:space="preserve">”) that Your Users upload to the shared </w:t>
            </w:r>
            <w:r w:rsidRPr="006802A6">
              <w:rPr>
                <w:rFonts w:ascii="Arial" w:eastAsia="Arial" w:hAnsi="Arial" w:cs="Arial"/>
                <w:sz w:val="18"/>
                <w:szCs w:val="18"/>
              </w:rPr>
              <w:lastRenderedPageBreak/>
              <w:t>resources section of our website with our third-party customers and users that are unrelated to you (“</w:t>
            </w:r>
            <w:r w:rsidRPr="006802A6">
              <w:rPr>
                <w:rFonts w:ascii="Arial" w:eastAsia="Arial" w:hAnsi="Arial" w:cs="Arial"/>
                <w:b/>
                <w:bCs/>
                <w:sz w:val="18"/>
                <w:szCs w:val="18"/>
              </w:rPr>
              <w:t>Our Other Customers</w:t>
            </w:r>
            <w:r w:rsidRPr="006802A6">
              <w:rPr>
                <w:rFonts w:ascii="Arial" w:eastAsia="Arial" w:hAnsi="Arial" w:cs="Arial"/>
                <w:sz w:val="18"/>
                <w:szCs w:val="18"/>
              </w:rPr>
              <w:t>”); provided that We must provide notice to Your users during the upload process that such User Generated Content will be shared with Our Other Customers.</w:t>
            </w:r>
          </w:p>
          <w:p w14:paraId="732A8516" w14:textId="77777777" w:rsidR="005F0D38" w:rsidRPr="006802A6" w:rsidRDefault="00A15B5F" w:rsidP="003825DF">
            <w:pPr>
              <w:pStyle w:val="ListParagraph"/>
              <w:numPr>
                <w:ilvl w:val="0"/>
                <w:numId w:val="11"/>
              </w:numPr>
              <w:tabs>
                <w:tab w:val="left" w:pos="180"/>
                <w:tab w:val="left" w:pos="6660"/>
              </w:tabs>
              <w:spacing w:before="100"/>
              <w:ind w:left="0" w:right="18" w:firstLine="0"/>
              <w:jc w:val="both"/>
              <w:rPr>
                <w:rFonts w:ascii="Arial" w:eastAsia="Arial" w:hAnsi="Arial" w:cs="Arial"/>
                <w:b/>
                <w:bCs/>
                <w:sz w:val="18"/>
                <w:szCs w:val="18"/>
                <w:u w:val="single"/>
              </w:rPr>
            </w:pPr>
            <w:r w:rsidRPr="006802A6">
              <w:rPr>
                <w:rFonts w:ascii="Arial" w:eastAsia="Arial" w:hAnsi="Arial" w:cs="Arial"/>
                <w:b/>
                <w:bCs/>
                <w:sz w:val="18"/>
                <w:szCs w:val="18"/>
                <w:u w:val="single"/>
              </w:rPr>
              <w:t>Casino Services.</w:t>
            </w:r>
          </w:p>
          <w:p w14:paraId="4140A37D" w14:textId="77777777" w:rsidR="005F0D38" w:rsidRPr="00F5298F" w:rsidRDefault="00A15B5F" w:rsidP="005042B7">
            <w:pPr>
              <w:tabs>
                <w:tab w:val="left" w:pos="180"/>
              </w:tabs>
              <w:spacing w:before="120"/>
              <w:ind w:right="58"/>
              <w:jc w:val="both"/>
              <w:rPr>
                <w:rFonts w:ascii="Arial" w:eastAsia="Arial" w:hAnsi="Arial" w:cs="Arial"/>
                <w:sz w:val="18"/>
                <w:szCs w:val="18"/>
              </w:rPr>
            </w:pPr>
            <w:r w:rsidRPr="00F5298F">
              <w:rPr>
                <w:rFonts w:ascii="Arial" w:eastAsia="Arial" w:hAnsi="Arial" w:cs="Arial"/>
                <w:sz w:val="18"/>
                <w:szCs w:val="18"/>
              </w:rPr>
              <w:t>When purchasing Casino Services, in addition to the Responsibilities and Restrictions in Section 2 of the General Terms and Conditions above, the following shall apply to You:</w:t>
            </w:r>
          </w:p>
          <w:p w14:paraId="67CCCE0C" w14:textId="77777777" w:rsidR="005F0D38" w:rsidRPr="00F5298F" w:rsidRDefault="00A15B5F" w:rsidP="005042B7">
            <w:pPr>
              <w:tabs>
                <w:tab w:val="left" w:pos="180"/>
              </w:tabs>
              <w:spacing w:before="120"/>
              <w:ind w:right="58"/>
              <w:jc w:val="both"/>
              <w:rPr>
                <w:rFonts w:ascii="Arial" w:hAnsi="Arial" w:cs="Arial"/>
                <w:sz w:val="18"/>
                <w:szCs w:val="18"/>
              </w:rPr>
            </w:pPr>
            <w:r w:rsidRPr="00F5298F">
              <w:rPr>
                <w:rFonts w:ascii="Arial" w:eastAsia="Arial" w:hAnsi="Arial" w:cs="Arial"/>
                <w:sz w:val="18"/>
                <w:szCs w:val="18"/>
              </w:rPr>
              <w:t xml:space="preserve">You must request Our </w:t>
            </w:r>
            <w:r w:rsidRPr="00F5298F">
              <w:rPr>
                <w:rFonts w:ascii="Arial" w:hAnsi="Arial" w:cs="Arial"/>
                <w:sz w:val="18"/>
                <w:szCs w:val="18"/>
              </w:rPr>
              <w:t>written approval for third party access to the Services or content. Your request for third-party access shall include the third party’s names, company, and contact information. Upon Our request, You shall execute a written agreement with the third party, securing for Us the rights provided in this Section, Section 4 (Intellectual Property Rights), and Special Section 1 (Confidentiality) prior to providing access to Our Software, Services or Content under this Agreement.</w:t>
            </w:r>
          </w:p>
          <w:p w14:paraId="370981D2" w14:textId="77777777" w:rsidR="005F0D38" w:rsidRPr="00AF243E" w:rsidRDefault="00A15B5F" w:rsidP="00AF243E">
            <w:pPr>
              <w:tabs>
                <w:tab w:val="left" w:pos="180"/>
              </w:tabs>
              <w:spacing w:before="120"/>
              <w:ind w:right="58"/>
              <w:jc w:val="both"/>
              <w:rPr>
                <w:rFonts w:ascii="Arial" w:eastAsia="Arial" w:hAnsi="Arial" w:cs="Arial"/>
                <w:sz w:val="18"/>
                <w:szCs w:val="18"/>
              </w:rPr>
            </w:pPr>
            <w:r w:rsidRPr="00F5298F">
              <w:rPr>
                <w:rFonts w:ascii="Arial" w:eastAsia="Arial" w:hAnsi="Arial" w:cs="Arial"/>
                <w:sz w:val="18"/>
                <w:szCs w:val="18"/>
                <w:u w:val="single"/>
              </w:rPr>
              <w:t>Use Restrictions</w:t>
            </w:r>
            <w:r w:rsidRPr="00F5298F">
              <w:rPr>
                <w:rFonts w:ascii="Arial" w:eastAsia="Arial" w:hAnsi="Arial" w:cs="Arial"/>
                <w:sz w:val="18"/>
                <w:szCs w:val="18"/>
              </w:rPr>
              <w:t>. You shall not: (a) transmit or share the course content, with any persons other than authorized users (b) provide or otherwise make available the course content in whole or in part, in any form to any person without Our prior written consent; (c) transmit or share identification or password codes to persons other than authorized users (d) permit the identification or password codes to be cached in proxy servers, (e) permit access by individuals who are not authorized under this Agreement, or (f) permit access to the software through a single identification or password code being made available to multiple users on a network.</w:t>
            </w:r>
          </w:p>
        </w:tc>
      </w:tr>
    </w:tbl>
    <w:p w14:paraId="04A6BDB8" w14:textId="77777777" w:rsidR="005F0D38" w:rsidRDefault="005F0D38" w:rsidP="00CD35C5">
      <w:pPr>
        <w:jc w:val="center"/>
        <w:rPr>
          <w:rFonts w:ascii="Arial Bold" w:eastAsia="Arial" w:hAnsi="Arial Bold" w:cs="Arial"/>
          <w:b/>
          <w:caps/>
          <w:sz w:val="18"/>
          <w:szCs w:val="18"/>
        </w:rPr>
      </w:pPr>
    </w:p>
    <w:p w14:paraId="0BC8FFCF" w14:textId="77777777" w:rsidR="005F0D38" w:rsidRDefault="005F0D38" w:rsidP="00CD35C5">
      <w:pPr>
        <w:jc w:val="center"/>
        <w:rPr>
          <w:rFonts w:ascii="Arial Bold" w:eastAsia="Arial" w:hAnsi="Arial Bold" w:cs="Arial"/>
          <w:b/>
          <w:caps/>
          <w:sz w:val="18"/>
          <w:szCs w:val="18"/>
        </w:rPr>
      </w:pPr>
    </w:p>
    <w:p w14:paraId="390A6901" w14:textId="77777777" w:rsidR="005F0D38" w:rsidRPr="005903F4" w:rsidRDefault="005F0D38" w:rsidP="00AA66F8">
      <w:pPr>
        <w:tabs>
          <w:tab w:val="left" w:pos="180"/>
          <w:tab w:val="left" w:pos="360"/>
          <w:tab w:val="left" w:pos="6660"/>
        </w:tabs>
        <w:ind w:left="-270" w:right="18"/>
        <w:jc w:val="both"/>
        <w:rPr>
          <w:rFonts w:ascii="Arial" w:eastAsia="Arial" w:hAnsi="Arial" w:cs="Arial"/>
          <w:sz w:val="20"/>
          <w:szCs w:val="20"/>
        </w:rPr>
      </w:pPr>
    </w:p>
    <w:p w14:paraId="5F6B1A84" w14:textId="77777777" w:rsidR="005F0D38" w:rsidRDefault="005F0D38" w:rsidP="00AA66F8">
      <w:pPr>
        <w:tabs>
          <w:tab w:val="left" w:pos="180"/>
          <w:tab w:val="left" w:pos="360"/>
          <w:tab w:val="left" w:pos="6660"/>
        </w:tabs>
        <w:ind w:right="18"/>
        <w:rPr>
          <w:rFonts w:ascii="Arial" w:eastAsia="Arial" w:hAnsi="Arial" w:cs="Arial"/>
          <w:sz w:val="20"/>
          <w:szCs w:val="20"/>
        </w:rPr>
        <w:sectPr w:rsidR="005F0D38" w:rsidSect="007F06F9">
          <w:headerReference w:type="even" r:id="rId17"/>
          <w:headerReference w:type="default" r:id="rId18"/>
          <w:footerReference w:type="even" r:id="rId19"/>
          <w:headerReference w:type="first" r:id="rId20"/>
          <w:footerReference w:type="first" r:id="rId21"/>
          <w:type w:val="continuous"/>
          <w:pgSz w:w="12240" w:h="15840"/>
          <w:pgMar w:top="1440" w:right="990" w:bottom="1440" w:left="1440" w:header="360" w:footer="720" w:gutter="0"/>
          <w:cols w:space="720"/>
          <w:titlePg/>
        </w:sectPr>
      </w:pPr>
    </w:p>
    <w:p w14:paraId="2AE51405" w14:textId="77777777" w:rsidR="005F0D38" w:rsidRPr="00952996" w:rsidRDefault="00A15B5F" w:rsidP="00CD35C5">
      <w:pPr>
        <w:tabs>
          <w:tab w:val="left" w:pos="180"/>
          <w:tab w:val="left" w:pos="360"/>
          <w:tab w:val="left" w:pos="6660"/>
        </w:tabs>
        <w:spacing w:before="100"/>
        <w:ind w:right="-252"/>
        <w:rPr>
          <w:rFonts w:ascii="Arial" w:eastAsia="Arial" w:hAnsi="Arial" w:cs="Arial"/>
          <w:sz w:val="18"/>
          <w:szCs w:val="18"/>
        </w:rPr>
      </w:pPr>
      <w:r>
        <w:rPr>
          <w:rFonts w:ascii="Arial" w:eastAsia="Arial" w:hAnsi="Arial" w:cs="Arial"/>
          <w:sz w:val="18"/>
          <w:szCs w:val="18"/>
        </w:rPr>
        <w:t xml:space="preserve">     </w:t>
      </w:r>
      <w:r w:rsidRPr="00952996">
        <w:rPr>
          <w:rFonts w:ascii="Arial" w:eastAsia="Arial" w:hAnsi="Arial" w:cs="Arial"/>
          <w:sz w:val="18"/>
          <w:szCs w:val="18"/>
        </w:rPr>
        <w:t>The Parties have executed this Agreement by their authorized representatives as of the last date set forth below.</w:t>
      </w:r>
    </w:p>
    <w:p w14:paraId="313DC408" w14:textId="77777777" w:rsidR="005F0D38" w:rsidRDefault="005F0D38" w:rsidP="00CD35C5">
      <w:pPr>
        <w:tabs>
          <w:tab w:val="left" w:pos="180"/>
          <w:tab w:val="left" w:pos="360"/>
          <w:tab w:val="left" w:pos="6660"/>
        </w:tabs>
        <w:spacing w:before="100"/>
        <w:ind w:right="18"/>
        <w:jc w:val="both"/>
        <w:rPr>
          <w:rFonts w:ascii="Arial" w:eastAsia="Arial" w:hAnsi="Arial" w:cs="Arial"/>
          <w:sz w:val="20"/>
          <w:szCs w:val="20"/>
        </w:rPr>
      </w:pPr>
    </w:p>
    <w:tbl>
      <w:tblPr>
        <w:tblStyle w:val="TableGrid"/>
        <w:tblW w:w="11119"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449"/>
      </w:tblGrid>
      <w:tr w:rsidR="00E92F5A" w14:paraId="4B12AA89" w14:textId="77777777" w:rsidTr="00EF3A08">
        <w:tc>
          <w:tcPr>
            <w:tcW w:w="5670" w:type="dxa"/>
          </w:tcPr>
          <w:p w14:paraId="299633EF" w14:textId="77777777" w:rsidR="005F0D38" w:rsidRPr="0023374B" w:rsidRDefault="00A15B5F" w:rsidP="005E2D9D">
            <w:pPr>
              <w:jc w:val="both"/>
              <w:rPr>
                <w:rFonts w:ascii="Arial" w:hAnsi="Arial" w:cs="Arial"/>
                <w:sz w:val="20"/>
                <w:szCs w:val="20"/>
              </w:rPr>
            </w:pPr>
            <w:r>
              <w:rPr>
                <w:rFonts w:ascii="Arial" w:hAnsi="Arial" w:cs="Arial"/>
                <w:sz w:val="20"/>
                <w:szCs w:val="20"/>
              </w:rPr>
              <w:t>TargetSolutions</w:t>
            </w:r>
            <w:r w:rsidRPr="0023374B">
              <w:rPr>
                <w:rFonts w:ascii="Arial" w:hAnsi="Arial" w:cs="Arial"/>
                <w:sz w:val="20"/>
                <w:szCs w:val="20"/>
              </w:rPr>
              <w:t>, LLC d/b/a Vector Solutions</w:t>
            </w:r>
          </w:p>
        </w:tc>
        <w:tc>
          <w:tcPr>
            <w:tcW w:w="5449" w:type="dxa"/>
          </w:tcPr>
          <w:p w14:paraId="0253272D" w14:textId="77777777" w:rsidR="005F0D38" w:rsidRPr="0023374B" w:rsidRDefault="00A15B5F" w:rsidP="005E2D9D">
            <w:pPr>
              <w:jc w:val="both"/>
              <w:rPr>
                <w:rFonts w:ascii="Arial" w:hAnsi="Arial" w:cs="Arial"/>
                <w:sz w:val="20"/>
                <w:szCs w:val="20"/>
              </w:rPr>
            </w:pPr>
            <w:r w:rsidRPr="0023374B">
              <w:rPr>
                <w:rFonts w:ascii="Arial" w:hAnsi="Arial" w:cs="Arial"/>
                <w:color w:val="000000"/>
                <w:sz w:val="20"/>
                <w:szCs w:val="20"/>
                <w:shd w:val="clear" w:color="auto" w:fill="FFFFFF"/>
              </w:rPr>
              <w:t>Greenfield (IN)</w:t>
            </w:r>
          </w:p>
        </w:tc>
      </w:tr>
      <w:tr w:rsidR="00E92F5A" w14:paraId="08F33F2F" w14:textId="77777777" w:rsidTr="00EF3A08">
        <w:tc>
          <w:tcPr>
            <w:tcW w:w="5670" w:type="dxa"/>
          </w:tcPr>
          <w:p w14:paraId="262524A9" w14:textId="77777777" w:rsidR="005F0D38" w:rsidRPr="0023374B" w:rsidRDefault="00A15B5F" w:rsidP="005E2D9D">
            <w:pPr>
              <w:jc w:val="both"/>
              <w:rPr>
                <w:rFonts w:ascii="Arial" w:hAnsi="Arial" w:cs="Arial"/>
                <w:sz w:val="20"/>
                <w:szCs w:val="20"/>
              </w:rPr>
            </w:pPr>
            <w:r w:rsidRPr="0023374B">
              <w:rPr>
                <w:rFonts w:ascii="Arial" w:hAnsi="Arial" w:cs="Arial"/>
                <w:sz w:val="20"/>
                <w:szCs w:val="20"/>
              </w:rPr>
              <w:t>4890 W. Kennedy Blvd., Suite 300</w:t>
            </w:r>
          </w:p>
          <w:p w14:paraId="79FC3E88" w14:textId="77777777" w:rsidR="005F0D38" w:rsidRPr="0023374B" w:rsidRDefault="00A15B5F" w:rsidP="005E2D9D">
            <w:pPr>
              <w:jc w:val="both"/>
              <w:rPr>
                <w:rFonts w:ascii="Arial" w:hAnsi="Arial" w:cs="Arial"/>
                <w:sz w:val="20"/>
                <w:szCs w:val="20"/>
              </w:rPr>
            </w:pPr>
            <w:r w:rsidRPr="0023374B">
              <w:rPr>
                <w:rFonts w:ascii="Arial" w:hAnsi="Arial" w:cs="Arial"/>
                <w:sz w:val="20"/>
                <w:szCs w:val="20"/>
              </w:rPr>
              <w:t>Tampa, FL 33609</w:t>
            </w:r>
          </w:p>
        </w:tc>
        <w:tc>
          <w:tcPr>
            <w:tcW w:w="5449" w:type="dxa"/>
          </w:tcPr>
          <w:p w14:paraId="5CF7F11F" w14:textId="77777777" w:rsidR="005F0D38" w:rsidRPr="0023374B" w:rsidRDefault="00A15B5F" w:rsidP="005E2D9D">
            <w:pPr>
              <w:jc w:val="both"/>
              <w:rPr>
                <w:rFonts w:ascii="Arial" w:hAnsi="Arial" w:cs="Arial"/>
                <w:color w:val="000000"/>
                <w:sz w:val="20"/>
                <w:szCs w:val="20"/>
                <w:shd w:val="clear" w:color="auto" w:fill="FFFFFF"/>
              </w:rPr>
            </w:pPr>
            <w:r w:rsidRPr="0023374B">
              <w:rPr>
                <w:rFonts w:ascii="Arial" w:hAnsi="Arial" w:cs="Arial"/>
                <w:color w:val="000000"/>
                <w:sz w:val="20"/>
                <w:szCs w:val="20"/>
                <w:shd w:val="clear" w:color="auto" w:fill="FFFFFF"/>
              </w:rPr>
              <w:t xml:space="preserve">Greenfield City Hall </w:t>
            </w:r>
          </w:p>
          <w:p w14:paraId="2EEA2D12" w14:textId="77777777" w:rsidR="00E92F5A" w:rsidRPr="0023374B" w:rsidRDefault="00A15B5F" w:rsidP="005E2D9D">
            <w:pPr>
              <w:jc w:val="both"/>
              <w:rPr>
                <w:rFonts w:ascii="Arial" w:hAnsi="Arial" w:cs="Arial"/>
                <w:color w:val="000000"/>
                <w:sz w:val="20"/>
                <w:szCs w:val="20"/>
                <w:shd w:val="clear" w:color="auto" w:fill="FFFFFF"/>
              </w:rPr>
            </w:pPr>
            <w:r w:rsidRPr="0023374B">
              <w:rPr>
                <w:rFonts w:ascii="Arial" w:hAnsi="Arial" w:cs="Arial"/>
                <w:color w:val="000000"/>
                <w:sz w:val="20"/>
                <w:szCs w:val="20"/>
                <w:shd w:val="clear" w:color="auto" w:fill="FFFFFF"/>
              </w:rPr>
              <w:t>10 South State Street</w:t>
            </w:r>
          </w:p>
          <w:p w14:paraId="68CFDA36" w14:textId="77777777" w:rsidR="005F0D38" w:rsidRPr="0023374B" w:rsidRDefault="00A15B5F" w:rsidP="005E2D9D">
            <w:pPr>
              <w:jc w:val="both"/>
              <w:rPr>
                <w:rFonts w:ascii="Arial" w:hAnsi="Arial" w:cs="Arial"/>
                <w:sz w:val="20"/>
                <w:szCs w:val="20"/>
              </w:rPr>
            </w:pPr>
            <w:r w:rsidRPr="0023374B">
              <w:rPr>
                <w:rFonts w:ascii="Arial" w:hAnsi="Arial" w:cs="Arial"/>
                <w:color w:val="000000"/>
                <w:sz w:val="20"/>
                <w:szCs w:val="20"/>
                <w:shd w:val="clear" w:color="auto" w:fill="FFFFFF"/>
              </w:rPr>
              <w:t>Greenfield, IN 46140-2364</w:t>
            </w:r>
          </w:p>
        </w:tc>
      </w:tr>
    </w:tbl>
    <w:p w14:paraId="76CBA152" w14:textId="77777777" w:rsidR="005F0D38" w:rsidRDefault="005F0D38" w:rsidP="00CD35C5">
      <w:pPr>
        <w:tabs>
          <w:tab w:val="left" w:pos="180"/>
          <w:tab w:val="left" w:pos="360"/>
          <w:tab w:val="left" w:pos="6660"/>
        </w:tabs>
        <w:spacing w:before="100"/>
        <w:ind w:right="18"/>
        <w:jc w:val="both"/>
        <w:rPr>
          <w:rFonts w:ascii="Arial" w:eastAsia="Arial" w:hAnsi="Arial" w:cs="Arial"/>
          <w:sz w:val="20"/>
          <w:szCs w:val="20"/>
        </w:rPr>
      </w:pPr>
    </w:p>
    <w:tbl>
      <w:tblPr>
        <w:tblStyle w:val="TableGrid"/>
        <w:tblW w:w="1107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5490"/>
      </w:tblGrid>
      <w:tr w:rsidR="00E92F5A" w14:paraId="77B27AB0" w14:textId="77777777" w:rsidTr="00EF3A08">
        <w:tc>
          <w:tcPr>
            <w:tcW w:w="5580" w:type="dxa"/>
          </w:tcPr>
          <w:p w14:paraId="7CF8D047" w14:textId="77777777" w:rsidR="005F0D38" w:rsidRPr="0023374B" w:rsidRDefault="00A42AF0" w:rsidP="005E2D9D">
            <w:pPr>
              <w:spacing w:before="100" w:after="360"/>
              <w:jc w:val="both"/>
              <w:rPr>
                <w:rFonts w:ascii="Arial" w:hAnsi="Arial" w:cs="Arial"/>
                <w:sz w:val="20"/>
                <w:szCs w:val="20"/>
              </w:rPr>
            </w:pPr>
            <w:bookmarkStart w:id="2" w:name="_Hlk71554100"/>
            <w:r>
              <w:rPr>
                <w:rFonts w:ascii="Arial" w:hAnsi="Arial" w:cs="Arial"/>
                <w:noProof/>
                <w:sz w:val="20"/>
                <w:szCs w:val="20"/>
              </w:rPr>
              <w:pict w14:anchorId="506F1613">
                <v:line id="Straight Connector 15" o:spid="_x0000_s1029" alt="" style="position:absolute;left:0;text-align:left;z-index:251659264;visibility:visible;mso-wrap-style:square;mso-wrap-edited:f;mso-width-percent:0;mso-height-percent:0;mso-wrap-distance-left:9pt;mso-wrap-distance-top:0;mso-wrap-distance-right:9pt;mso-wrap-distance-bottom:0;mso-width-percent:0;mso-height-percent:0;mso-width-relative:margin" from="22.5pt,20.75pt" to="236.25pt,20.75pt"/>
              </w:pict>
            </w:r>
            <w:r w:rsidR="007F06F9" w:rsidRPr="0023374B">
              <w:rPr>
                <w:rFonts w:ascii="Arial" w:hAnsi="Arial" w:cs="Arial"/>
                <w:sz w:val="20"/>
                <w:szCs w:val="20"/>
              </w:rPr>
              <w:t xml:space="preserve">By: </w:t>
            </w:r>
            <w:r w:rsidR="007F06F9" w:rsidRPr="0023374B">
              <w:rPr>
                <w:rFonts w:ascii="Arial" w:hAnsi="Arial" w:cs="Arial"/>
                <w:color w:val="FFFFFF" w:themeColor="background1"/>
                <w:sz w:val="20"/>
                <w:szCs w:val="20"/>
              </w:rPr>
              <w:t>\</w:t>
            </w:r>
            <w:r w:rsidR="007F06F9" w:rsidRPr="0023374B">
              <w:rPr>
                <w:rFonts w:ascii="Arial" w:hAnsi="Arial" w:cs="Arial"/>
                <w:color w:val="FFFFFF" w:themeColor="background1"/>
                <w:sz w:val="20"/>
                <w:szCs w:val="20"/>
              </w:rPr>
              <w:tab/>
              <w:t>\s2\</w:t>
            </w:r>
            <w:r w:rsidR="007F06F9" w:rsidRPr="0023374B">
              <w:rPr>
                <w:rFonts w:ascii="Arial" w:hAnsi="Arial" w:cs="Arial"/>
                <w:sz w:val="20"/>
                <w:szCs w:val="20"/>
              </w:rPr>
              <w:tab/>
            </w:r>
            <w:r w:rsidR="007F06F9" w:rsidRPr="0023374B">
              <w:rPr>
                <w:rFonts w:ascii="Arial" w:hAnsi="Arial" w:cs="Arial"/>
                <w:sz w:val="20"/>
                <w:szCs w:val="20"/>
              </w:rPr>
              <w:tab/>
            </w:r>
            <w:r w:rsidR="007F06F9" w:rsidRPr="0023374B">
              <w:rPr>
                <w:rFonts w:ascii="Arial" w:hAnsi="Arial" w:cs="Arial"/>
                <w:sz w:val="20"/>
                <w:szCs w:val="20"/>
              </w:rPr>
              <w:tab/>
            </w:r>
            <w:r w:rsidR="007F06F9" w:rsidRPr="0023374B">
              <w:rPr>
                <w:rFonts w:ascii="Arial" w:hAnsi="Arial" w:cs="Arial"/>
                <w:sz w:val="20"/>
                <w:szCs w:val="20"/>
              </w:rPr>
              <w:tab/>
            </w:r>
            <w:r w:rsidR="007F06F9" w:rsidRPr="0023374B">
              <w:rPr>
                <w:rFonts w:ascii="Arial" w:hAnsi="Arial" w:cs="Arial"/>
                <w:sz w:val="20"/>
                <w:szCs w:val="20"/>
              </w:rPr>
              <w:tab/>
            </w:r>
          </w:p>
        </w:tc>
        <w:tc>
          <w:tcPr>
            <w:tcW w:w="5490" w:type="dxa"/>
          </w:tcPr>
          <w:p w14:paraId="705B3FFB" w14:textId="77777777" w:rsidR="005F0D38" w:rsidRPr="0023374B" w:rsidRDefault="00A42AF0" w:rsidP="005E2D9D">
            <w:pPr>
              <w:spacing w:before="100" w:after="360"/>
              <w:jc w:val="both"/>
              <w:rPr>
                <w:rFonts w:ascii="Arial" w:hAnsi="Arial" w:cs="Arial"/>
                <w:sz w:val="20"/>
                <w:szCs w:val="20"/>
              </w:rPr>
            </w:pPr>
            <w:r>
              <w:rPr>
                <w:rFonts w:ascii="Arial" w:hAnsi="Arial" w:cs="Arial"/>
                <w:noProof/>
                <w:sz w:val="20"/>
                <w:szCs w:val="20"/>
              </w:rPr>
              <w:pict w14:anchorId="595793D7">
                <v:line id="Straight Connector 16" o:spid="_x0000_s1028" alt="" style="position:absolute;left:0;text-align:left;z-index:251658240;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 from="23.25pt,20.75pt" to="236.25pt,20.75pt"/>
              </w:pict>
            </w:r>
            <w:r w:rsidR="007F06F9" w:rsidRPr="0023374B">
              <w:rPr>
                <w:rFonts w:ascii="Arial" w:hAnsi="Arial" w:cs="Arial"/>
                <w:sz w:val="20"/>
                <w:szCs w:val="20"/>
              </w:rPr>
              <w:t xml:space="preserve">By: </w:t>
            </w:r>
            <w:r w:rsidR="007F06F9" w:rsidRPr="0023374B">
              <w:rPr>
                <w:rFonts w:ascii="Arial" w:hAnsi="Arial" w:cs="Arial"/>
                <w:color w:val="FFFFFF" w:themeColor="background1"/>
                <w:sz w:val="20"/>
                <w:szCs w:val="20"/>
                <w:shd w:val="clear" w:color="auto" w:fill="FFFFFF" w:themeFill="background1"/>
              </w:rPr>
              <w:t>\</w:t>
            </w:r>
            <w:r w:rsidR="007F06F9" w:rsidRPr="0023374B">
              <w:rPr>
                <w:rFonts w:ascii="Arial" w:hAnsi="Arial" w:cs="Arial"/>
                <w:color w:val="FFFFFF" w:themeColor="background1"/>
                <w:sz w:val="20"/>
                <w:szCs w:val="20"/>
                <w:shd w:val="clear" w:color="auto" w:fill="FFFFFF" w:themeFill="background1"/>
              </w:rPr>
              <w:tab/>
              <w:t>\s1\</w:t>
            </w:r>
            <w:r w:rsidR="007F06F9" w:rsidRPr="0023374B">
              <w:rPr>
                <w:rFonts w:ascii="Arial" w:hAnsi="Arial" w:cs="Arial"/>
                <w:sz w:val="20"/>
                <w:szCs w:val="20"/>
              </w:rPr>
              <w:tab/>
            </w:r>
            <w:r w:rsidR="007F06F9" w:rsidRPr="0023374B">
              <w:rPr>
                <w:rFonts w:ascii="Arial" w:hAnsi="Arial" w:cs="Arial"/>
                <w:sz w:val="20"/>
                <w:szCs w:val="20"/>
              </w:rPr>
              <w:tab/>
            </w:r>
            <w:r w:rsidR="007F06F9" w:rsidRPr="0023374B">
              <w:rPr>
                <w:rFonts w:ascii="Arial" w:hAnsi="Arial" w:cs="Arial"/>
                <w:sz w:val="20"/>
                <w:szCs w:val="20"/>
              </w:rPr>
              <w:tab/>
            </w:r>
            <w:r w:rsidR="007F06F9" w:rsidRPr="0023374B">
              <w:rPr>
                <w:rFonts w:ascii="Arial" w:hAnsi="Arial" w:cs="Arial"/>
                <w:sz w:val="20"/>
                <w:szCs w:val="20"/>
              </w:rPr>
              <w:tab/>
            </w:r>
            <w:r w:rsidR="007F06F9" w:rsidRPr="0023374B">
              <w:rPr>
                <w:rFonts w:ascii="Arial" w:hAnsi="Arial" w:cs="Arial"/>
                <w:sz w:val="20"/>
                <w:szCs w:val="20"/>
              </w:rPr>
              <w:tab/>
            </w:r>
          </w:p>
        </w:tc>
      </w:tr>
      <w:tr w:rsidR="00E92F5A" w14:paraId="0A318FE3" w14:textId="77777777" w:rsidTr="00EF3A08">
        <w:tc>
          <w:tcPr>
            <w:tcW w:w="5580" w:type="dxa"/>
          </w:tcPr>
          <w:p w14:paraId="1519B18B" w14:textId="77777777" w:rsidR="005F0D38" w:rsidRPr="0023374B" w:rsidRDefault="00A15B5F" w:rsidP="005E2D9D">
            <w:pPr>
              <w:spacing w:before="100" w:after="360"/>
              <w:rPr>
                <w:rFonts w:ascii="Arial" w:hAnsi="Arial" w:cs="Arial"/>
                <w:sz w:val="20"/>
                <w:szCs w:val="20"/>
              </w:rPr>
            </w:pPr>
            <w:r w:rsidRPr="0023374B">
              <w:rPr>
                <w:rFonts w:ascii="Arial" w:hAnsi="Arial" w:cs="Arial"/>
                <w:sz w:val="20"/>
                <w:szCs w:val="20"/>
              </w:rPr>
              <w:t xml:space="preserve">Printed Name: </w:t>
            </w:r>
            <w:r w:rsidRPr="0023374B">
              <w:rPr>
                <w:rFonts w:ascii="Arial" w:hAnsi="Arial" w:cs="Arial"/>
                <w:color w:val="000000" w:themeColor="text1"/>
                <w:sz w:val="20"/>
                <w:szCs w:val="20"/>
                <w:u w:val="single"/>
                <w:shd w:val="clear" w:color="auto" w:fill="FFFFFF"/>
              </w:rPr>
              <w:t>Jonathan Mitchell</w:t>
            </w:r>
          </w:p>
        </w:tc>
        <w:tc>
          <w:tcPr>
            <w:tcW w:w="5490" w:type="dxa"/>
          </w:tcPr>
          <w:p w14:paraId="15BCE1DD" w14:textId="66BB99CB" w:rsidR="005F0D38" w:rsidRPr="0023374B" w:rsidRDefault="00A15B5F" w:rsidP="005E2D9D">
            <w:pPr>
              <w:spacing w:before="100" w:after="360"/>
              <w:rPr>
                <w:rFonts w:ascii="Arial" w:hAnsi="Arial" w:cs="Arial"/>
                <w:sz w:val="20"/>
                <w:szCs w:val="20"/>
              </w:rPr>
            </w:pPr>
            <w:r w:rsidRPr="0023374B">
              <w:rPr>
                <w:rFonts w:ascii="Arial" w:hAnsi="Arial" w:cs="Arial"/>
                <w:sz w:val="20"/>
                <w:szCs w:val="20"/>
              </w:rPr>
              <w:t xml:space="preserve">Printed Name: </w:t>
            </w:r>
            <w:r w:rsidR="004745B1" w:rsidRPr="004745B1">
              <w:rPr>
                <w:rFonts w:ascii="Arial" w:hAnsi="Arial" w:cs="Arial"/>
                <w:sz w:val="20"/>
                <w:szCs w:val="20"/>
                <w:u w:val="single"/>
              </w:rPr>
              <w:t>Brian Hartman</w:t>
            </w:r>
          </w:p>
        </w:tc>
      </w:tr>
      <w:tr w:rsidR="00E92F5A" w14:paraId="40DF1073" w14:textId="77777777" w:rsidTr="00EF3A08">
        <w:tc>
          <w:tcPr>
            <w:tcW w:w="5580" w:type="dxa"/>
          </w:tcPr>
          <w:p w14:paraId="2A69BE93" w14:textId="77777777" w:rsidR="005F0D38" w:rsidRPr="0023374B" w:rsidRDefault="00A15B5F" w:rsidP="005E2D9D">
            <w:pPr>
              <w:spacing w:before="100" w:after="360"/>
              <w:jc w:val="both"/>
              <w:rPr>
                <w:rFonts w:ascii="Arial" w:hAnsi="Arial" w:cs="Arial"/>
                <w:sz w:val="20"/>
                <w:szCs w:val="20"/>
              </w:rPr>
            </w:pPr>
            <w:r w:rsidRPr="0023374B">
              <w:rPr>
                <w:rFonts w:ascii="Arial" w:hAnsi="Arial" w:cs="Arial"/>
                <w:sz w:val="20"/>
                <w:szCs w:val="20"/>
              </w:rPr>
              <w:t xml:space="preserve">Title: </w:t>
            </w:r>
            <w:r w:rsidRPr="0023374B">
              <w:rPr>
                <w:rFonts w:ascii="Arial" w:hAnsi="Arial" w:cs="Arial"/>
                <w:color w:val="000000" w:themeColor="text1"/>
                <w:sz w:val="20"/>
                <w:szCs w:val="20"/>
                <w:u w:val="single"/>
                <w:shd w:val="clear" w:color="auto" w:fill="FFFFFF"/>
              </w:rPr>
              <w:t>Director of Sales</w:t>
            </w:r>
          </w:p>
        </w:tc>
        <w:tc>
          <w:tcPr>
            <w:tcW w:w="5490" w:type="dxa"/>
          </w:tcPr>
          <w:p w14:paraId="35C0CF57" w14:textId="11D3E781" w:rsidR="005F0D38" w:rsidRPr="004745B1" w:rsidRDefault="00A15B5F" w:rsidP="005E2D9D">
            <w:pPr>
              <w:spacing w:before="100" w:after="360"/>
              <w:jc w:val="both"/>
              <w:rPr>
                <w:rFonts w:ascii="Arial" w:hAnsi="Arial" w:cs="Arial"/>
                <w:sz w:val="20"/>
                <w:szCs w:val="20"/>
              </w:rPr>
            </w:pPr>
            <w:r w:rsidRPr="0023374B">
              <w:rPr>
                <w:rFonts w:ascii="Arial" w:hAnsi="Arial" w:cs="Arial"/>
                <w:sz w:val="20"/>
                <w:szCs w:val="20"/>
              </w:rPr>
              <w:t xml:space="preserve">Title: </w:t>
            </w:r>
            <w:r w:rsidR="004745B1">
              <w:rPr>
                <w:rFonts w:ascii="Arial" w:hAnsi="Arial" w:cs="Arial"/>
                <w:sz w:val="20"/>
                <w:szCs w:val="20"/>
                <w:u w:val="single"/>
              </w:rPr>
              <w:t>Chief</w:t>
            </w:r>
          </w:p>
        </w:tc>
      </w:tr>
      <w:tr w:rsidR="00E92F5A" w14:paraId="342EAB9B" w14:textId="77777777" w:rsidTr="00EF3A08">
        <w:tc>
          <w:tcPr>
            <w:tcW w:w="5580" w:type="dxa"/>
          </w:tcPr>
          <w:p w14:paraId="4886EF6F" w14:textId="77777777" w:rsidR="005F0D38" w:rsidRPr="0023374B" w:rsidRDefault="00A42AF0" w:rsidP="005E2D9D">
            <w:pPr>
              <w:spacing w:before="100" w:after="360"/>
              <w:jc w:val="both"/>
              <w:rPr>
                <w:rFonts w:ascii="Arial" w:hAnsi="Arial" w:cs="Arial"/>
                <w:sz w:val="20"/>
                <w:szCs w:val="20"/>
              </w:rPr>
            </w:pPr>
            <w:r>
              <w:rPr>
                <w:rFonts w:ascii="Arial" w:hAnsi="Arial" w:cs="Arial"/>
                <w:noProof/>
                <w:sz w:val="20"/>
                <w:szCs w:val="20"/>
              </w:rPr>
              <w:pict w14:anchorId="2711BA0F">
                <v:line id="Straight Connector 17" o:spid="_x0000_s1027" alt="" style="position:absolute;left:0;text-align:left;z-index:251661312;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 from="31.1pt,22.4pt" to="236.6pt,22.4pt"/>
              </w:pict>
            </w:r>
            <w:r w:rsidR="007F06F9" w:rsidRPr="0023374B">
              <w:rPr>
                <w:rFonts w:ascii="Arial" w:hAnsi="Arial" w:cs="Arial"/>
                <w:sz w:val="20"/>
                <w:szCs w:val="20"/>
              </w:rPr>
              <w:t>Date:</w:t>
            </w:r>
            <w:r w:rsidR="007F06F9" w:rsidRPr="0023374B">
              <w:rPr>
                <w:rFonts w:ascii="Arial" w:hAnsi="Arial" w:cs="Arial"/>
                <w:color w:val="FFFFFF" w:themeColor="background1"/>
                <w:sz w:val="20"/>
                <w:szCs w:val="20"/>
              </w:rPr>
              <w:t xml:space="preserve"> \</w:t>
            </w:r>
            <w:r w:rsidR="007F06F9" w:rsidRPr="0023374B">
              <w:rPr>
                <w:rFonts w:ascii="Arial" w:hAnsi="Arial" w:cs="Arial"/>
                <w:color w:val="FFFFFF" w:themeColor="background1"/>
                <w:sz w:val="20"/>
                <w:szCs w:val="20"/>
              </w:rPr>
              <w:tab/>
              <w:t>\d2\</w:t>
            </w:r>
            <w:r w:rsidR="007F06F9" w:rsidRPr="0023374B">
              <w:rPr>
                <w:rFonts w:ascii="Arial" w:hAnsi="Arial" w:cs="Arial"/>
                <w:sz w:val="20"/>
                <w:szCs w:val="20"/>
              </w:rPr>
              <w:tab/>
            </w:r>
            <w:r w:rsidR="007F06F9" w:rsidRPr="0023374B">
              <w:rPr>
                <w:rFonts w:ascii="Arial" w:hAnsi="Arial" w:cs="Arial"/>
                <w:sz w:val="20"/>
                <w:szCs w:val="20"/>
              </w:rPr>
              <w:tab/>
            </w:r>
            <w:r w:rsidR="007F06F9" w:rsidRPr="0023374B">
              <w:rPr>
                <w:rFonts w:ascii="Arial" w:hAnsi="Arial" w:cs="Arial"/>
                <w:sz w:val="20"/>
                <w:szCs w:val="20"/>
              </w:rPr>
              <w:tab/>
            </w:r>
            <w:r w:rsidR="007F06F9" w:rsidRPr="0023374B">
              <w:rPr>
                <w:rFonts w:ascii="Arial" w:hAnsi="Arial" w:cs="Arial"/>
                <w:sz w:val="20"/>
                <w:szCs w:val="20"/>
              </w:rPr>
              <w:tab/>
            </w:r>
            <w:r w:rsidR="007F06F9" w:rsidRPr="0023374B">
              <w:rPr>
                <w:rFonts w:ascii="Arial" w:hAnsi="Arial" w:cs="Arial"/>
                <w:sz w:val="20"/>
                <w:szCs w:val="20"/>
              </w:rPr>
              <w:tab/>
            </w:r>
          </w:p>
        </w:tc>
        <w:tc>
          <w:tcPr>
            <w:tcW w:w="5490" w:type="dxa"/>
          </w:tcPr>
          <w:p w14:paraId="7B9C3F20" w14:textId="77777777" w:rsidR="005F0D38" w:rsidRPr="0023374B" w:rsidRDefault="00A42AF0" w:rsidP="005E2D9D">
            <w:pPr>
              <w:spacing w:before="100" w:after="360"/>
              <w:jc w:val="both"/>
              <w:rPr>
                <w:rFonts w:ascii="Arial" w:hAnsi="Arial" w:cs="Arial"/>
                <w:sz w:val="20"/>
                <w:szCs w:val="20"/>
              </w:rPr>
            </w:pPr>
            <w:r>
              <w:rPr>
                <w:rFonts w:ascii="Arial" w:hAnsi="Arial" w:cs="Arial"/>
                <w:noProof/>
                <w:sz w:val="20"/>
                <w:szCs w:val="20"/>
              </w:rPr>
              <w:pict w14:anchorId="3530F6F2">
                <v:line id="Straight Connector 18" o:spid="_x0000_s1026" alt="" style="position:absolute;left:0;text-align:left;z-index:251660288;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 from="30.9pt,22.4pt" to="236.4pt,22.4pt"/>
              </w:pict>
            </w:r>
            <w:r w:rsidR="007F06F9" w:rsidRPr="0023374B">
              <w:rPr>
                <w:rFonts w:ascii="Arial" w:hAnsi="Arial" w:cs="Arial"/>
                <w:sz w:val="20"/>
                <w:szCs w:val="20"/>
              </w:rPr>
              <w:t xml:space="preserve">Date: </w:t>
            </w:r>
            <w:r w:rsidR="007F06F9" w:rsidRPr="0023374B">
              <w:rPr>
                <w:rFonts w:ascii="Arial" w:hAnsi="Arial" w:cs="Arial"/>
                <w:color w:val="FFFFFF" w:themeColor="background1"/>
                <w:sz w:val="20"/>
                <w:szCs w:val="20"/>
              </w:rPr>
              <w:t>\</w:t>
            </w:r>
            <w:r w:rsidR="007F06F9" w:rsidRPr="0023374B">
              <w:rPr>
                <w:rFonts w:ascii="Arial" w:hAnsi="Arial" w:cs="Arial"/>
                <w:color w:val="FFFFFF" w:themeColor="background1"/>
                <w:sz w:val="20"/>
                <w:szCs w:val="20"/>
              </w:rPr>
              <w:tab/>
              <w:t>\d1\</w:t>
            </w:r>
            <w:r w:rsidR="007F06F9" w:rsidRPr="0023374B">
              <w:rPr>
                <w:rFonts w:ascii="Arial" w:hAnsi="Arial" w:cs="Arial"/>
                <w:sz w:val="20"/>
                <w:szCs w:val="20"/>
              </w:rPr>
              <w:tab/>
            </w:r>
            <w:r w:rsidR="007F06F9" w:rsidRPr="0023374B">
              <w:rPr>
                <w:rFonts w:ascii="Arial" w:hAnsi="Arial" w:cs="Arial"/>
                <w:sz w:val="20"/>
                <w:szCs w:val="20"/>
              </w:rPr>
              <w:tab/>
            </w:r>
            <w:r w:rsidR="007F06F9" w:rsidRPr="0023374B">
              <w:rPr>
                <w:rFonts w:ascii="Arial" w:hAnsi="Arial" w:cs="Arial"/>
                <w:sz w:val="20"/>
                <w:szCs w:val="20"/>
              </w:rPr>
              <w:tab/>
            </w:r>
            <w:r w:rsidR="007F06F9" w:rsidRPr="0023374B">
              <w:rPr>
                <w:rFonts w:ascii="Arial" w:hAnsi="Arial" w:cs="Arial"/>
                <w:sz w:val="20"/>
                <w:szCs w:val="20"/>
              </w:rPr>
              <w:tab/>
            </w:r>
            <w:r w:rsidR="007F06F9" w:rsidRPr="0023374B">
              <w:rPr>
                <w:rFonts w:ascii="Arial" w:hAnsi="Arial" w:cs="Arial"/>
                <w:sz w:val="20"/>
                <w:szCs w:val="20"/>
              </w:rPr>
              <w:tab/>
            </w:r>
          </w:p>
        </w:tc>
      </w:tr>
      <w:bookmarkEnd w:id="2"/>
    </w:tbl>
    <w:p w14:paraId="7D7A323F" w14:textId="77777777" w:rsidR="005F0D38" w:rsidRDefault="005F0D38" w:rsidP="00CD35C5">
      <w:pPr>
        <w:tabs>
          <w:tab w:val="left" w:pos="180"/>
          <w:tab w:val="left" w:pos="360"/>
          <w:tab w:val="left" w:pos="6120"/>
        </w:tabs>
        <w:spacing w:before="100"/>
        <w:ind w:right="18"/>
        <w:jc w:val="both"/>
        <w:rPr>
          <w:rFonts w:ascii="Arial" w:eastAsia="Arial" w:hAnsi="Arial" w:cs="Arial"/>
          <w:sz w:val="18"/>
          <w:szCs w:val="18"/>
        </w:rPr>
      </w:pPr>
    </w:p>
    <w:p w14:paraId="53E68C07" w14:textId="77777777" w:rsidR="005F0D38" w:rsidRDefault="005F0D38" w:rsidP="00F55522">
      <w:pPr>
        <w:tabs>
          <w:tab w:val="left" w:pos="180"/>
          <w:tab w:val="left" w:pos="360"/>
          <w:tab w:val="left" w:pos="6120"/>
        </w:tabs>
        <w:spacing w:before="100"/>
        <w:ind w:left="270" w:right="18"/>
        <w:jc w:val="both"/>
        <w:rPr>
          <w:rFonts w:ascii="Arial" w:eastAsia="Arial" w:hAnsi="Arial" w:cs="Arial"/>
          <w:sz w:val="18"/>
          <w:szCs w:val="18"/>
        </w:rPr>
      </w:pPr>
    </w:p>
    <w:p w14:paraId="4E96CD2C" w14:textId="77777777" w:rsidR="005F0D38" w:rsidRDefault="005F0D38" w:rsidP="00F55522">
      <w:pPr>
        <w:tabs>
          <w:tab w:val="left" w:pos="180"/>
          <w:tab w:val="left" w:pos="360"/>
          <w:tab w:val="left" w:pos="6120"/>
        </w:tabs>
        <w:spacing w:before="100"/>
        <w:ind w:left="270" w:right="18"/>
        <w:jc w:val="both"/>
        <w:rPr>
          <w:rFonts w:ascii="Arial" w:eastAsia="Arial" w:hAnsi="Arial" w:cs="Arial"/>
          <w:sz w:val="18"/>
          <w:szCs w:val="18"/>
        </w:rPr>
      </w:pPr>
    </w:p>
    <w:p w14:paraId="0A49E8A7" w14:textId="77777777" w:rsidR="005F0D38" w:rsidRDefault="005F0D38" w:rsidP="00F55522">
      <w:pPr>
        <w:tabs>
          <w:tab w:val="left" w:pos="180"/>
          <w:tab w:val="left" w:pos="360"/>
          <w:tab w:val="left" w:pos="6120"/>
        </w:tabs>
        <w:spacing w:before="100"/>
        <w:ind w:left="270" w:right="18"/>
        <w:jc w:val="both"/>
        <w:rPr>
          <w:rFonts w:ascii="Arial" w:eastAsia="Arial" w:hAnsi="Arial" w:cs="Arial"/>
          <w:sz w:val="18"/>
          <w:szCs w:val="18"/>
        </w:rPr>
      </w:pPr>
    </w:p>
    <w:sectPr w:rsidR="005F0D38" w:rsidSect="007F06F9">
      <w:headerReference w:type="even" r:id="rId22"/>
      <w:headerReference w:type="default" r:id="rId23"/>
      <w:headerReference w:type="first" r:id="rId24"/>
      <w:type w:val="continuous"/>
      <w:pgSz w:w="12240" w:h="15840"/>
      <w:pgMar w:top="547" w:right="540" w:bottom="720" w:left="792" w:header="720" w:footer="0" w:gutter="0"/>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D11DFC" w14:textId="77777777" w:rsidR="007F06F9" w:rsidRDefault="007F06F9">
      <w:r>
        <w:separator/>
      </w:r>
    </w:p>
  </w:endnote>
  <w:endnote w:type="continuationSeparator" w:id="0">
    <w:p w14:paraId="569AE2AF" w14:textId="77777777" w:rsidR="007F06F9" w:rsidRDefault="007F0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Helvetica Neue">
    <w:altName w:val="Arial"/>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477290"/>
      <w:docPartObj>
        <w:docPartGallery w:val="Page Numbers (Bottom of Page)"/>
        <w:docPartUnique/>
      </w:docPartObj>
    </w:sdtPr>
    <w:sdtEndPr>
      <w:rPr>
        <w:rFonts w:ascii="Arial" w:hAnsi="Arial" w:cs="Arial"/>
        <w:noProof/>
        <w:sz w:val="18"/>
        <w:szCs w:val="18"/>
      </w:rPr>
    </w:sdtEndPr>
    <w:sdtContent>
      <w:p w14:paraId="1DE2A245" w14:textId="77777777" w:rsidR="005F0D38" w:rsidRDefault="00A15B5F" w:rsidP="00145E7D">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A42AF0">
          <w:rPr>
            <w:rFonts w:ascii="Arial" w:eastAsia="Arial" w:hAnsi="Arial" w:cs="Arial"/>
            <w:noProof/>
            <w:color w:val="000000"/>
            <w:sz w:val="16"/>
            <w:szCs w:val="16"/>
          </w:rPr>
          <w:t>2</w:t>
        </w:r>
        <w:r>
          <w:rPr>
            <w:rFonts w:ascii="Arial" w:eastAsia="Arial" w:hAnsi="Arial" w:cs="Arial"/>
            <w:color w:val="000000"/>
            <w:sz w:val="16"/>
            <w:szCs w:val="16"/>
          </w:rPr>
          <w:fldChar w:fldCharType="end"/>
        </w:r>
      </w:p>
      <w:p w14:paraId="1A77F9E6" w14:textId="77777777" w:rsidR="005F0D38" w:rsidRPr="00145E7D" w:rsidRDefault="00A15B5F" w:rsidP="00145E7D">
        <w:pPr>
          <w:pBdr>
            <w:top w:val="nil"/>
            <w:left w:val="nil"/>
            <w:bottom w:val="nil"/>
            <w:right w:val="nil"/>
            <w:between w:val="nil"/>
          </w:pBdr>
          <w:tabs>
            <w:tab w:val="center" w:pos="4320"/>
            <w:tab w:val="right" w:pos="8640"/>
          </w:tabs>
          <w:ind w:left="-720" w:right="180"/>
          <w:jc w:val="right"/>
          <w:rPr>
            <w:rFonts w:ascii="Arial" w:eastAsia="Arial" w:hAnsi="Arial" w:cs="Arial"/>
            <w:color w:val="000000"/>
            <w:sz w:val="16"/>
            <w:szCs w:val="16"/>
          </w:rPr>
        </w:pPr>
        <w:r>
          <w:rPr>
            <w:rFonts w:ascii="Arial" w:eastAsia="Arial" w:hAnsi="Arial" w:cs="Arial"/>
            <w:color w:val="000000"/>
            <w:sz w:val="16"/>
            <w:szCs w:val="16"/>
          </w:rPr>
          <w:tab/>
          <w:t xml:space="preserve">Public Sector SaaS Rev. U (Issued 02.02.2022) </w:t>
        </w:r>
      </w:p>
    </w:sdtContent>
  </w:sdt>
  <w:p w14:paraId="07BAB550" w14:textId="77777777" w:rsidR="005F0D38" w:rsidRPr="00F5298F" w:rsidRDefault="005F0D38" w:rsidP="00F5298F">
    <w:pPr>
      <w:pBdr>
        <w:top w:val="nil"/>
        <w:left w:val="nil"/>
        <w:bottom w:val="nil"/>
        <w:right w:val="nil"/>
        <w:between w:val="nil"/>
      </w:pBdr>
      <w:tabs>
        <w:tab w:val="center" w:pos="4320"/>
        <w:tab w:val="right" w:pos="8640"/>
      </w:tabs>
      <w:jc w:val="right"/>
      <w:rPr>
        <w:rFonts w:ascii="Arial" w:eastAsia="Arial" w:hAnsi="Arial"/>
        <w:color w:val="000000"/>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545E5" w14:textId="77777777" w:rsidR="005F0D38" w:rsidRDefault="00A15B5F" w:rsidP="00145E7D">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A42AF0">
      <w:rPr>
        <w:rFonts w:ascii="Arial" w:eastAsia="Arial" w:hAnsi="Arial" w:cs="Arial"/>
        <w:noProof/>
        <w:color w:val="000000"/>
        <w:sz w:val="16"/>
        <w:szCs w:val="16"/>
      </w:rPr>
      <w:t>1</w:t>
    </w:r>
    <w:r>
      <w:rPr>
        <w:rFonts w:ascii="Arial" w:eastAsia="Arial" w:hAnsi="Arial" w:cs="Arial"/>
        <w:color w:val="000000"/>
        <w:sz w:val="16"/>
        <w:szCs w:val="16"/>
      </w:rPr>
      <w:fldChar w:fldCharType="end"/>
    </w:r>
  </w:p>
  <w:p w14:paraId="09673943" w14:textId="77777777" w:rsidR="005F0D38" w:rsidRDefault="00A15B5F" w:rsidP="00145E7D">
    <w:pPr>
      <w:pBdr>
        <w:top w:val="nil"/>
        <w:left w:val="nil"/>
        <w:bottom w:val="nil"/>
        <w:right w:val="nil"/>
        <w:between w:val="nil"/>
      </w:pBdr>
      <w:tabs>
        <w:tab w:val="center" w:pos="4320"/>
        <w:tab w:val="right" w:pos="8640"/>
      </w:tabs>
      <w:ind w:left="-720" w:right="180"/>
      <w:jc w:val="right"/>
      <w:rPr>
        <w:rFonts w:ascii="Arial" w:eastAsia="Arial" w:hAnsi="Arial" w:cs="Arial"/>
        <w:color w:val="000000"/>
        <w:sz w:val="16"/>
        <w:szCs w:val="16"/>
      </w:rPr>
    </w:pPr>
    <w:r>
      <w:rPr>
        <w:rFonts w:ascii="Arial" w:eastAsia="Arial" w:hAnsi="Arial" w:cs="Arial"/>
        <w:color w:val="000000"/>
        <w:sz w:val="16"/>
        <w:szCs w:val="16"/>
      </w:rPr>
      <w:tab/>
      <w:t xml:space="preserve">Public Sector SaaS Rev. U (Issued 02.02.2022) </w:t>
    </w:r>
  </w:p>
  <w:p w14:paraId="580C755D" w14:textId="77777777" w:rsidR="005F0D38" w:rsidRPr="00611E5B" w:rsidRDefault="005F0D38" w:rsidP="00145E7D">
    <w:pPr>
      <w:pStyle w:val="Footer"/>
      <w:jc w:val="center"/>
      <w:rPr>
        <w:rFonts w:ascii="Arial" w:eastAsia="Arial" w:hAnsi="Arial" w:cs="Arial"/>
        <w:color w:val="000000"/>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CD839" w14:textId="77777777" w:rsidR="005F0D38" w:rsidRDefault="005F0D38">
    <w:pPr>
      <w:pStyle w:val="Footer"/>
    </w:pPr>
  </w:p>
  <w:p w14:paraId="23AFAC4B" w14:textId="77777777" w:rsidR="005F0D38" w:rsidRDefault="005F0D3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8884C4" w14:textId="77777777" w:rsidR="005F0D38" w:rsidRPr="00EF3A08" w:rsidRDefault="00A15B5F">
    <w:pPr>
      <w:pStyle w:val="Footer"/>
      <w:jc w:val="center"/>
      <w:rPr>
        <w:rFonts w:ascii="Arial" w:eastAsia="Arial" w:hAnsi="Arial" w:cs="Arial"/>
        <w:color w:val="000000"/>
        <w:sz w:val="16"/>
        <w:szCs w:val="16"/>
      </w:rPr>
    </w:pPr>
    <w:r w:rsidRPr="00EF3A08">
      <w:rPr>
        <w:rFonts w:ascii="Arial" w:eastAsia="Arial" w:hAnsi="Arial" w:cs="Arial"/>
        <w:color w:val="000000"/>
        <w:sz w:val="16"/>
        <w:szCs w:val="16"/>
      </w:rPr>
      <w:t xml:space="preserve">Page </w:t>
    </w:r>
    <w:sdt>
      <w:sdtPr>
        <w:rPr>
          <w:rFonts w:ascii="Arial" w:eastAsia="Arial" w:hAnsi="Arial" w:cs="Arial"/>
          <w:color w:val="000000"/>
          <w:sz w:val="16"/>
          <w:szCs w:val="16"/>
        </w:rPr>
        <w:id w:val="200722886"/>
        <w:docPartObj>
          <w:docPartGallery w:val="Page Numbers (Bottom of Page)"/>
          <w:docPartUnique/>
        </w:docPartObj>
      </w:sdtPr>
      <w:sdtEndPr/>
      <w:sdtContent>
        <w:r w:rsidRPr="00EF3A08">
          <w:rPr>
            <w:rFonts w:ascii="Arial" w:eastAsia="Arial" w:hAnsi="Arial" w:cs="Arial"/>
            <w:color w:val="000000"/>
            <w:sz w:val="16"/>
            <w:szCs w:val="16"/>
          </w:rPr>
          <w:fldChar w:fldCharType="begin"/>
        </w:r>
        <w:r w:rsidRPr="00EF3A08">
          <w:rPr>
            <w:rFonts w:ascii="Arial" w:eastAsia="Arial" w:hAnsi="Arial" w:cs="Arial"/>
            <w:color w:val="000000"/>
            <w:sz w:val="16"/>
            <w:szCs w:val="16"/>
          </w:rPr>
          <w:instrText xml:space="preserve"> PAGE   \* MERGEFORMAT </w:instrText>
        </w:r>
        <w:r w:rsidRPr="00EF3A08">
          <w:rPr>
            <w:rFonts w:ascii="Arial" w:eastAsia="Arial" w:hAnsi="Arial" w:cs="Arial"/>
            <w:color w:val="000000"/>
            <w:sz w:val="16"/>
            <w:szCs w:val="16"/>
          </w:rPr>
          <w:fldChar w:fldCharType="separate"/>
        </w:r>
        <w:r w:rsidRPr="00EF3A08">
          <w:rPr>
            <w:rFonts w:ascii="Arial" w:eastAsia="Arial" w:hAnsi="Arial" w:cs="Arial"/>
            <w:color w:val="000000"/>
            <w:sz w:val="16"/>
            <w:szCs w:val="16"/>
          </w:rPr>
          <w:t>2</w:t>
        </w:r>
        <w:r w:rsidRPr="00EF3A08">
          <w:rPr>
            <w:rFonts w:ascii="Arial" w:eastAsia="Arial" w:hAnsi="Arial" w:cs="Arial"/>
            <w:color w:val="000000"/>
            <w:sz w:val="16"/>
            <w:szCs w:val="16"/>
          </w:rPr>
          <w:fldChar w:fldCharType="end"/>
        </w:r>
      </w:sdtContent>
    </w:sdt>
  </w:p>
  <w:p w14:paraId="255A069B" w14:textId="77777777" w:rsidR="005F0D38" w:rsidRDefault="00A15B5F" w:rsidP="00EF3A08">
    <w:pPr>
      <w:pBdr>
        <w:top w:val="nil"/>
        <w:left w:val="nil"/>
        <w:bottom w:val="nil"/>
        <w:right w:val="nil"/>
        <w:between w:val="nil"/>
      </w:pBdr>
      <w:tabs>
        <w:tab w:val="center" w:pos="4320"/>
      </w:tabs>
      <w:ind w:left="-720" w:right="180"/>
      <w:jc w:val="right"/>
      <w:rPr>
        <w:rFonts w:ascii="Arial" w:eastAsia="Arial" w:hAnsi="Arial" w:cs="Arial"/>
        <w:color w:val="000000"/>
        <w:sz w:val="16"/>
        <w:szCs w:val="16"/>
      </w:rPr>
    </w:pPr>
    <w:r w:rsidRPr="00CD35C5">
      <w:rPr>
        <w:rFonts w:ascii="Arial" w:eastAsia="Arial" w:hAnsi="Arial" w:cs="Arial"/>
        <w:color w:val="000000"/>
        <w:sz w:val="16"/>
        <w:szCs w:val="16"/>
      </w:rPr>
      <w:t xml:space="preserve">Commercial SaaS Rev. V (Issued </w:t>
    </w:r>
    <w:r>
      <w:rPr>
        <w:rFonts w:ascii="Arial" w:eastAsia="Arial" w:hAnsi="Arial" w:cs="Arial"/>
        <w:color w:val="000000"/>
        <w:sz w:val="16"/>
        <w:szCs w:val="16"/>
      </w:rPr>
      <w:t>09.10</w:t>
    </w:r>
    <w:r w:rsidRPr="00CD35C5">
      <w:rPr>
        <w:rFonts w:ascii="Arial" w:eastAsia="Arial" w:hAnsi="Arial" w:cs="Arial"/>
        <w:color w:val="000000"/>
        <w:sz w:val="16"/>
        <w:szCs w:val="16"/>
      </w:rPr>
      <w:t>.2021)</w:t>
    </w:r>
  </w:p>
  <w:p w14:paraId="09BC3304" w14:textId="77777777" w:rsidR="005F0D38" w:rsidRDefault="005F0D3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141428" w14:textId="77777777" w:rsidR="007F06F9" w:rsidRDefault="007F06F9">
      <w:r>
        <w:separator/>
      </w:r>
    </w:p>
  </w:footnote>
  <w:footnote w:type="continuationSeparator" w:id="0">
    <w:p w14:paraId="5BEDCF56" w14:textId="77777777" w:rsidR="007F06F9" w:rsidRDefault="007F06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FEB49" w14:textId="77777777" w:rsidR="005F0D38" w:rsidRPr="00F5298F" w:rsidRDefault="005F0D38" w:rsidP="00F5298F">
    <w:pPr>
      <w:pBdr>
        <w:top w:val="nil"/>
        <w:left w:val="nil"/>
        <w:bottom w:val="nil"/>
        <w:right w:val="nil"/>
        <w:between w:val="nil"/>
      </w:pBdr>
      <w:tabs>
        <w:tab w:val="center" w:pos="4320"/>
        <w:tab w:val="right" w:pos="8640"/>
      </w:tabs>
      <w:rPr>
        <w:color w:val="00000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4FCCD" w14:textId="77777777" w:rsidR="005F0D38" w:rsidRDefault="005F0D38">
    <w:pPr>
      <w:pBdr>
        <w:top w:val="nil"/>
        <w:left w:val="nil"/>
        <w:bottom w:val="nil"/>
        <w:right w:val="nil"/>
        <w:between w:val="nil"/>
      </w:pBdr>
      <w:tabs>
        <w:tab w:val="center" w:pos="4320"/>
        <w:tab w:val="right" w:pos="8640"/>
      </w:tabs>
      <w:rPr>
        <w:color w:val="00000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9A92E" w14:textId="77777777" w:rsidR="005F0D38" w:rsidRDefault="005F0D38">
    <w:pPr>
      <w:pBdr>
        <w:top w:val="nil"/>
        <w:left w:val="nil"/>
        <w:bottom w:val="nil"/>
        <w:right w:val="nil"/>
        <w:between w:val="nil"/>
      </w:pBdr>
      <w:tabs>
        <w:tab w:val="center" w:pos="4320"/>
        <w:tab w:val="right" w:pos="8640"/>
      </w:tabs>
      <w:rPr>
        <w:color w:val="00000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2BEC2" w14:textId="77777777" w:rsidR="005F0D38" w:rsidRDefault="005F0D38">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36F7B" w14:textId="77777777" w:rsidR="005F0D38" w:rsidRPr="00F5298F" w:rsidRDefault="005F0D38" w:rsidP="00F5298F">
    <w:pPr>
      <w:pBdr>
        <w:top w:val="nil"/>
        <w:left w:val="nil"/>
        <w:bottom w:val="nil"/>
        <w:right w:val="nil"/>
        <w:between w:val="nil"/>
      </w:pBdr>
      <w:tabs>
        <w:tab w:val="center" w:pos="4320"/>
        <w:tab w:val="right" w:pos="8640"/>
      </w:tabs>
      <w:ind w:left="3600"/>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7941B" w14:textId="77777777" w:rsidR="005F0D38" w:rsidRPr="00637D18" w:rsidRDefault="00A15B5F" w:rsidP="00306C89">
    <w:pPr>
      <w:pStyle w:val="Header"/>
      <w:jc w:val="right"/>
      <w:rPr>
        <w:rFonts w:ascii="Arial" w:hAnsi="Arial" w:cs="Arial"/>
        <w:b/>
        <w:bCs/>
        <w:sz w:val="16"/>
        <w:szCs w:val="16"/>
      </w:rPr>
    </w:pPr>
    <w:r w:rsidRPr="00637D18">
      <w:rPr>
        <w:rFonts w:ascii="Arial" w:hAnsi="Arial" w:cs="Arial"/>
        <w:b/>
        <w:bCs/>
        <w:sz w:val="16"/>
        <w:szCs w:val="16"/>
      </w:rPr>
      <w:t>Quote ID</w:t>
    </w:r>
  </w:p>
  <w:p w14:paraId="39199558" w14:textId="77777777" w:rsidR="005F0D38" w:rsidRPr="00971EC6" w:rsidRDefault="00A15B5F" w:rsidP="00306C89">
    <w:pPr>
      <w:pStyle w:val="Header"/>
      <w:jc w:val="right"/>
      <w:rPr>
        <w:rFonts w:ascii="Arial" w:hAnsi="Arial" w:cs="Arial"/>
        <w:sz w:val="16"/>
        <w:szCs w:val="16"/>
      </w:rPr>
    </w:pPr>
    <w:r w:rsidRPr="00971EC6">
      <w:rPr>
        <w:rFonts w:ascii="Arial" w:hAnsi="Arial" w:cs="Arial"/>
        <w:sz w:val="16"/>
        <w:szCs w:val="16"/>
      </w:rPr>
      <w:t>Q-313652</w:t>
    </w:r>
  </w:p>
  <w:p w14:paraId="25831A07" w14:textId="77777777" w:rsidR="005F0D38" w:rsidRPr="00971EC6" w:rsidRDefault="005F0D38" w:rsidP="00306C89">
    <w:pPr>
      <w:pStyle w:val="Header"/>
      <w:jc w:val="right"/>
      <w:rPr>
        <w:rFonts w:ascii="Arial" w:hAnsi="Arial" w:cs="Arial"/>
        <w:sz w:val="16"/>
        <w:szCs w:val="16"/>
      </w:rPr>
    </w:pPr>
  </w:p>
  <w:p w14:paraId="318A35D7" w14:textId="77777777" w:rsidR="005F0D38" w:rsidRPr="00637D18" w:rsidRDefault="00A15B5F" w:rsidP="00306C89">
    <w:pPr>
      <w:pStyle w:val="Header"/>
      <w:jc w:val="right"/>
      <w:rPr>
        <w:rFonts w:ascii="Arial" w:hAnsi="Arial" w:cs="Arial"/>
        <w:b/>
        <w:bCs/>
        <w:sz w:val="16"/>
        <w:szCs w:val="16"/>
      </w:rPr>
    </w:pPr>
    <w:r w:rsidRPr="00637D18">
      <w:rPr>
        <w:rFonts w:ascii="Arial" w:hAnsi="Arial" w:cs="Arial"/>
        <w:b/>
        <w:bCs/>
        <w:sz w:val="16"/>
        <w:szCs w:val="16"/>
      </w:rPr>
      <w:t>Valid Until</w:t>
    </w:r>
  </w:p>
  <w:p w14:paraId="1E4054E5" w14:textId="77777777" w:rsidR="005F0D38" w:rsidRPr="00971EC6" w:rsidRDefault="00A15B5F" w:rsidP="00306C89">
    <w:pPr>
      <w:pStyle w:val="Header"/>
      <w:jc w:val="right"/>
      <w:rPr>
        <w:rFonts w:ascii="Arial" w:hAnsi="Arial" w:cs="Arial"/>
        <w:sz w:val="16"/>
        <w:szCs w:val="16"/>
      </w:rPr>
    </w:pPr>
    <w:r w:rsidRPr="00971EC6">
      <w:rPr>
        <w:rFonts w:ascii="Arial" w:hAnsi="Arial" w:cs="Arial"/>
        <w:sz w:val="16"/>
        <w:szCs w:val="16"/>
      </w:rPr>
      <w:t>Sunday, February 18, 2024</w:t>
    </w:r>
  </w:p>
  <w:p w14:paraId="25059C3A" w14:textId="77777777" w:rsidR="005F0D38" w:rsidRPr="00971EC6" w:rsidRDefault="005F0D38" w:rsidP="00306C89">
    <w:pPr>
      <w:pStyle w:val="Header"/>
      <w:jc w:val="right"/>
      <w:rPr>
        <w:rFonts w:ascii="Arial" w:hAnsi="Arial" w:cs="Arial"/>
        <w:sz w:val="16"/>
        <w:szCs w:val="16"/>
      </w:rPr>
    </w:pPr>
  </w:p>
  <w:p w14:paraId="63471809" w14:textId="77777777" w:rsidR="005F0D38" w:rsidRPr="00637D18" w:rsidRDefault="00A15B5F" w:rsidP="00306C89">
    <w:pPr>
      <w:pStyle w:val="Header"/>
      <w:jc w:val="right"/>
      <w:rPr>
        <w:rFonts w:ascii="Arial" w:hAnsi="Arial" w:cs="Arial"/>
        <w:b/>
        <w:bCs/>
        <w:sz w:val="16"/>
        <w:szCs w:val="16"/>
      </w:rPr>
    </w:pPr>
    <w:r w:rsidRPr="00637D18">
      <w:rPr>
        <w:rFonts w:ascii="Arial" w:hAnsi="Arial" w:cs="Arial"/>
        <w:b/>
        <w:bCs/>
        <w:sz w:val="16"/>
        <w:szCs w:val="16"/>
      </w:rPr>
      <w:t>Contact Name</w:t>
    </w:r>
  </w:p>
  <w:p w14:paraId="39720F99" w14:textId="77777777" w:rsidR="005F0D38" w:rsidRPr="00971EC6" w:rsidRDefault="00A15B5F" w:rsidP="00306C89">
    <w:pPr>
      <w:pStyle w:val="Header"/>
      <w:jc w:val="right"/>
      <w:rPr>
        <w:sz w:val="16"/>
        <w:szCs w:val="16"/>
      </w:rPr>
    </w:pPr>
    <w:r w:rsidRPr="00971EC6">
      <w:rPr>
        <w:rFonts w:ascii="Arial" w:hAnsi="Arial" w:cs="Arial"/>
        <w:sz w:val="16"/>
        <w:szCs w:val="16"/>
      </w:rPr>
      <w:t>Adam Frederick</w:t>
    </w:r>
  </w:p>
  <w:p w14:paraId="67CD43DC" w14:textId="77777777" w:rsidR="005F0D38" w:rsidRDefault="00A15B5F" w:rsidP="00F5298F">
    <w:pPr>
      <w:pStyle w:val="Header"/>
      <w:jc w:val="right"/>
    </w:pPr>
    <w:r>
      <w:rPr>
        <w:noProof/>
      </w:rPr>
      <w:drawing>
        <wp:anchor distT="0" distB="0" distL="114300" distR="114300" simplePos="0" relativeHeight="251659264" behindDoc="0" locked="0" layoutInCell="1" allowOverlap="1" wp14:anchorId="5503D932" wp14:editId="0FB0432F">
          <wp:simplePos x="0" y="0"/>
          <wp:positionH relativeFrom="column">
            <wp:posOffset>-495300</wp:posOffset>
          </wp:positionH>
          <wp:positionV relativeFrom="page">
            <wp:posOffset>228600</wp:posOffset>
          </wp:positionV>
          <wp:extent cx="2080072" cy="470905"/>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080072" cy="47090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81042" w14:textId="77777777" w:rsidR="005F0D38" w:rsidRDefault="005F0D3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F9CBE" w14:textId="77777777" w:rsidR="005F0D38" w:rsidRDefault="005F0D3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6E41B" w14:textId="77777777" w:rsidR="005F0D38" w:rsidRDefault="005F0D3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519FA" w14:textId="77777777" w:rsidR="005F0D38" w:rsidRDefault="005F0D38">
    <w:pPr>
      <w:pBdr>
        <w:top w:val="nil"/>
        <w:left w:val="nil"/>
        <w:bottom w:val="nil"/>
        <w:right w:val="nil"/>
        <w:between w:val="nil"/>
      </w:pBdr>
      <w:tabs>
        <w:tab w:val="center" w:pos="4320"/>
        <w:tab w:val="right" w:pos="8640"/>
      </w:tabs>
      <w:rPr>
        <w:color w:val="000000"/>
      </w:rPr>
    </w:pPr>
  </w:p>
  <w:p w14:paraId="636244EA" w14:textId="77777777" w:rsidR="005F0D38" w:rsidRDefault="005F0D3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86158" w14:textId="77777777" w:rsidR="005F0D38" w:rsidRDefault="005F0D38">
    <w:pPr>
      <w:pBdr>
        <w:top w:val="nil"/>
        <w:left w:val="nil"/>
        <w:bottom w:val="nil"/>
        <w:right w:val="nil"/>
        <w:between w:val="nil"/>
      </w:pBdr>
      <w:tabs>
        <w:tab w:val="center" w:pos="4320"/>
        <w:tab w:val="right" w:pos="8640"/>
      </w:tabs>
      <w:ind w:left="3600"/>
      <w:rPr>
        <w:color w:val="000000"/>
      </w:rPr>
    </w:pPr>
  </w:p>
  <w:p w14:paraId="3B8B574B" w14:textId="77777777" w:rsidR="005F0D38" w:rsidRDefault="005F0D38"/>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DB136" w14:textId="77777777" w:rsidR="005F0D38" w:rsidRPr="00637D18" w:rsidRDefault="00A15B5F" w:rsidP="00CD35C5">
    <w:pPr>
      <w:pStyle w:val="Header"/>
      <w:jc w:val="right"/>
      <w:rPr>
        <w:rFonts w:ascii="Arial" w:hAnsi="Arial" w:cs="Arial"/>
        <w:b/>
        <w:bCs/>
        <w:sz w:val="16"/>
        <w:szCs w:val="16"/>
      </w:rPr>
    </w:pPr>
    <w:r w:rsidRPr="009B160A">
      <w:rPr>
        <w:noProof/>
      </w:rPr>
      <w:drawing>
        <wp:anchor distT="0" distB="0" distL="114300" distR="114300" simplePos="0" relativeHeight="251658240" behindDoc="0" locked="0" layoutInCell="1" allowOverlap="1" wp14:anchorId="780E2AC0" wp14:editId="528B0F4B">
          <wp:simplePos x="0" y="0"/>
          <wp:positionH relativeFrom="column">
            <wp:posOffset>-600177</wp:posOffset>
          </wp:positionH>
          <wp:positionV relativeFrom="paragraph">
            <wp:posOffset>152349</wp:posOffset>
          </wp:positionV>
          <wp:extent cx="2245767" cy="506716"/>
          <wp:effectExtent l="0" t="0" r="2540" b="8255"/>
          <wp:wrapNone/>
          <wp:docPr id="10" name="Picture 1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245767" cy="506716"/>
                  </a:xfrm>
                  <a:prstGeom prst="rect">
                    <a:avLst/>
                  </a:prstGeom>
                </pic:spPr>
              </pic:pic>
            </a:graphicData>
          </a:graphic>
          <wp14:sizeRelH relativeFrom="margin">
            <wp14:pctWidth>0</wp14:pctWidth>
          </wp14:sizeRelH>
          <wp14:sizeRelV relativeFrom="margin">
            <wp14:pctHeight>0</wp14:pctHeight>
          </wp14:sizeRelV>
        </wp:anchor>
      </w:drawing>
    </w:r>
    <w:r w:rsidRPr="00637D18">
      <w:rPr>
        <w:rFonts w:ascii="Arial" w:hAnsi="Arial" w:cs="Arial"/>
        <w:b/>
        <w:bCs/>
        <w:sz w:val="16"/>
        <w:szCs w:val="16"/>
      </w:rPr>
      <w:t>Quote ID</w:t>
    </w:r>
  </w:p>
  <w:p w14:paraId="785427C0" w14:textId="77777777" w:rsidR="005F0D38" w:rsidRPr="00971EC6" w:rsidRDefault="00A15B5F" w:rsidP="00CD35C5">
    <w:pPr>
      <w:pStyle w:val="Header"/>
      <w:jc w:val="right"/>
      <w:rPr>
        <w:rFonts w:ascii="Arial" w:hAnsi="Arial" w:cs="Arial"/>
        <w:sz w:val="16"/>
        <w:szCs w:val="16"/>
      </w:rPr>
    </w:pPr>
    <w:r w:rsidRPr="00971EC6">
      <w:rPr>
        <w:rFonts w:ascii="Arial" w:hAnsi="Arial" w:cs="Arial"/>
        <w:sz w:val="16"/>
        <w:szCs w:val="16"/>
      </w:rPr>
      <w:t>Q-313652</w:t>
    </w:r>
  </w:p>
  <w:p w14:paraId="4F85E75C" w14:textId="77777777" w:rsidR="005F0D38" w:rsidRPr="00971EC6" w:rsidRDefault="005F0D38" w:rsidP="00CD35C5">
    <w:pPr>
      <w:pStyle w:val="Header"/>
      <w:jc w:val="right"/>
      <w:rPr>
        <w:rFonts w:ascii="Arial" w:hAnsi="Arial" w:cs="Arial"/>
        <w:sz w:val="16"/>
        <w:szCs w:val="16"/>
      </w:rPr>
    </w:pPr>
  </w:p>
  <w:p w14:paraId="5F09A2F1" w14:textId="77777777" w:rsidR="005F0D38" w:rsidRPr="00637D18" w:rsidRDefault="00A15B5F" w:rsidP="00CD35C5">
    <w:pPr>
      <w:pStyle w:val="Header"/>
      <w:jc w:val="right"/>
      <w:rPr>
        <w:rFonts w:ascii="Arial" w:hAnsi="Arial" w:cs="Arial"/>
        <w:b/>
        <w:bCs/>
        <w:sz w:val="16"/>
        <w:szCs w:val="16"/>
      </w:rPr>
    </w:pPr>
    <w:r w:rsidRPr="00637D18">
      <w:rPr>
        <w:rFonts w:ascii="Arial" w:hAnsi="Arial" w:cs="Arial"/>
        <w:b/>
        <w:bCs/>
        <w:sz w:val="16"/>
        <w:szCs w:val="16"/>
      </w:rPr>
      <w:t>Valid Until</w:t>
    </w:r>
  </w:p>
  <w:p w14:paraId="0FBCCE52" w14:textId="77777777" w:rsidR="005F0D38" w:rsidRPr="00971EC6" w:rsidRDefault="00A15B5F" w:rsidP="00CD35C5">
    <w:pPr>
      <w:pStyle w:val="Header"/>
      <w:jc w:val="right"/>
      <w:rPr>
        <w:rFonts w:ascii="Arial" w:hAnsi="Arial" w:cs="Arial"/>
        <w:sz w:val="16"/>
        <w:szCs w:val="16"/>
      </w:rPr>
    </w:pPr>
    <w:r w:rsidRPr="00971EC6">
      <w:rPr>
        <w:rFonts w:ascii="Arial" w:hAnsi="Arial" w:cs="Arial"/>
        <w:sz w:val="16"/>
        <w:szCs w:val="16"/>
      </w:rPr>
      <w:t>Sunday, February 18, 2024</w:t>
    </w:r>
  </w:p>
  <w:p w14:paraId="5943E04D" w14:textId="77777777" w:rsidR="005F0D38" w:rsidRPr="00971EC6" w:rsidRDefault="005F0D38" w:rsidP="00CD35C5">
    <w:pPr>
      <w:pStyle w:val="Header"/>
      <w:jc w:val="right"/>
      <w:rPr>
        <w:rFonts w:ascii="Arial" w:hAnsi="Arial" w:cs="Arial"/>
        <w:sz w:val="16"/>
        <w:szCs w:val="16"/>
      </w:rPr>
    </w:pPr>
  </w:p>
  <w:p w14:paraId="1C00D2E0" w14:textId="77777777" w:rsidR="005F0D38" w:rsidRPr="00637D18" w:rsidRDefault="00A15B5F" w:rsidP="00CD35C5">
    <w:pPr>
      <w:pStyle w:val="Header"/>
      <w:jc w:val="right"/>
      <w:rPr>
        <w:rFonts w:ascii="Arial" w:hAnsi="Arial" w:cs="Arial"/>
        <w:b/>
        <w:bCs/>
        <w:sz w:val="16"/>
        <w:szCs w:val="16"/>
      </w:rPr>
    </w:pPr>
    <w:r w:rsidRPr="00637D18">
      <w:rPr>
        <w:rFonts w:ascii="Arial" w:hAnsi="Arial" w:cs="Arial"/>
        <w:b/>
        <w:bCs/>
        <w:sz w:val="16"/>
        <w:szCs w:val="16"/>
      </w:rPr>
      <w:t>Contact Name</w:t>
    </w:r>
  </w:p>
  <w:p w14:paraId="66A69A3D" w14:textId="77777777" w:rsidR="005F0D38" w:rsidRPr="00971EC6" w:rsidRDefault="00A15B5F" w:rsidP="00CD35C5">
    <w:pPr>
      <w:pStyle w:val="Header"/>
      <w:jc w:val="right"/>
      <w:rPr>
        <w:sz w:val="16"/>
        <w:szCs w:val="16"/>
      </w:rPr>
    </w:pPr>
    <w:r w:rsidRPr="00971EC6">
      <w:rPr>
        <w:rFonts w:ascii="Arial" w:hAnsi="Arial" w:cs="Arial"/>
        <w:sz w:val="16"/>
        <w:szCs w:val="16"/>
      </w:rPr>
      <w:t>Adam Frederick</w:t>
    </w:r>
  </w:p>
  <w:p w14:paraId="2077FF36" w14:textId="77777777" w:rsidR="005F0D38" w:rsidRDefault="005F0D38" w:rsidP="008F1DBA">
    <w:pPr>
      <w:pStyle w:val="Header"/>
      <w:jc w:val="right"/>
    </w:pPr>
  </w:p>
  <w:p w14:paraId="3686876B" w14:textId="77777777" w:rsidR="005F0D38" w:rsidRDefault="005F0D3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D3F62"/>
    <w:multiLevelType w:val="hybridMultilevel"/>
    <w:tmpl w:val="A7C25F84"/>
    <w:lvl w:ilvl="0" w:tplc="0F98A2BA">
      <w:start w:val="1"/>
      <w:numFmt w:val="decimal"/>
      <w:lvlText w:val="%1."/>
      <w:lvlJc w:val="left"/>
      <w:pPr>
        <w:ind w:left="434" w:hanging="360"/>
      </w:pPr>
      <w:rPr>
        <w:rFonts w:ascii="Arial" w:eastAsia="Lucida Sans Unicode" w:hAnsi="Arial" w:cs="Arial" w:hint="default"/>
        <w:color w:val="42464D"/>
        <w:spacing w:val="-1"/>
        <w:w w:val="83"/>
        <w:sz w:val="18"/>
        <w:szCs w:val="18"/>
      </w:rPr>
    </w:lvl>
    <w:lvl w:ilvl="1" w:tplc="43A43BB2" w:tentative="1">
      <w:start w:val="1"/>
      <w:numFmt w:val="lowerLetter"/>
      <w:lvlText w:val="%2."/>
      <w:lvlJc w:val="left"/>
      <w:pPr>
        <w:ind w:left="1154" w:hanging="360"/>
      </w:pPr>
    </w:lvl>
    <w:lvl w:ilvl="2" w:tplc="6F1AB846" w:tentative="1">
      <w:start w:val="1"/>
      <w:numFmt w:val="lowerRoman"/>
      <w:lvlText w:val="%3."/>
      <w:lvlJc w:val="right"/>
      <w:pPr>
        <w:ind w:left="1874" w:hanging="180"/>
      </w:pPr>
    </w:lvl>
    <w:lvl w:ilvl="3" w:tplc="D5B4DB66" w:tentative="1">
      <w:start w:val="1"/>
      <w:numFmt w:val="decimal"/>
      <w:lvlText w:val="%4."/>
      <w:lvlJc w:val="left"/>
      <w:pPr>
        <w:ind w:left="2594" w:hanging="360"/>
      </w:pPr>
    </w:lvl>
    <w:lvl w:ilvl="4" w:tplc="6A769C2C" w:tentative="1">
      <w:start w:val="1"/>
      <w:numFmt w:val="lowerLetter"/>
      <w:lvlText w:val="%5."/>
      <w:lvlJc w:val="left"/>
      <w:pPr>
        <w:ind w:left="3314" w:hanging="360"/>
      </w:pPr>
    </w:lvl>
    <w:lvl w:ilvl="5" w:tplc="DC66D47E" w:tentative="1">
      <w:start w:val="1"/>
      <w:numFmt w:val="lowerRoman"/>
      <w:lvlText w:val="%6."/>
      <w:lvlJc w:val="right"/>
      <w:pPr>
        <w:ind w:left="4034" w:hanging="180"/>
      </w:pPr>
    </w:lvl>
    <w:lvl w:ilvl="6" w:tplc="643A92AC" w:tentative="1">
      <w:start w:val="1"/>
      <w:numFmt w:val="decimal"/>
      <w:lvlText w:val="%7."/>
      <w:lvlJc w:val="left"/>
      <w:pPr>
        <w:ind w:left="4754" w:hanging="360"/>
      </w:pPr>
    </w:lvl>
    <w:lvl w:ilvl="7" w:tplc="75F6D482" w:tentative="1">
      <w:start w:val="1"/>
      <w:numFmt w:val="lowerLetter"/>
      <w:lvlText w:val="%8."/>
      <w:lvlJc w:val="left"/>
      <w:pPr>
        <w:ind w:left="5474" w:hanging="360"/>
      </w:pPr>
    </w:lvl>
    <w:lvl w:ilvl="8" w:tplc="1F6CEAE2" w:tentative="1">
      <w:start w:val="1"/>
      <w:numFmt w:val="lowerRoman"/>
      <w:lvlText w:val="%9."/>
      <w:lvlJc w:val="right"/>
      <w:pPr>
        <w:ind w:left="6194" w:hanging="180"/>
      </w:pPr>
    </w:lvl>
  </w:abstractNum>
  <w:abstractNum w:abstractNumId="1" w15:restartNumberingAfterBreak="0">
    <w:nsid w:val="1FCD2D61"/>
    <w:multiLevelType w:val="hybridMultilevel"/>
    <w:tmpl w:val="360CED30"/>
    <w:lvl w:ilvl="0" w:tplc="7364361A">
      <w:start w:val="1"/>
      <w:numFmt w:val="decimal"/>
      <w:lvlText w:val="%1."/>
      <w:lvlJc w:val="left"/>
      <w:pPr>
        <w:ind w:left="720" w:hanging="360"/>
      </w:pPr>
      <w:rPr>
        <w:rFonts w:hint="default"/>
      </w:rPr>
    </w:lvl>
    <w:lvl w:ilvl="1" w:tplc="135CF118" w:tentative="1">
      <w:start w:val="1"/>
      <w:numFmt w:val="lowerLetter"/>
      <w:lvlText w:val="%2."/>
      <w:lvlJc w:val="left"/>
      <w:pPr>
        <w:ind w:left="1440" w:hanging="360"/>
      </w:pPr>
    </w:lvl>
    <w:lvl w:ilvl="2" w:tplc="AEE4D7F0" w:tentative="1">
      <w:start w:val="1"/>
      <w:numFmt w:val="lowerRoman"/>
      <w:lvlText w:val="%3."/>
      <w:lvlJc w:val="right"/>
      <w:pPr>
        <w:ind w:left="2160" w:hanging="180"/>
      </w:pPr>
    </w:lvl>
    <w:lvl w:ilvl="3" w:tplc="9FF020F0" w:tentative="1">
      <w:start w:val="1"/>
      <w:numFmt w:val="decimal"/>
      <w:lvlText w:val="%4."/>
      <w:lvlJc w:val="left"/>
      <w:pPr>
        <w:ind w:left="2880" w:hanging="360"/>
      </w:pPr>
    </w:lvl>
    <w:lvl w:ilvl="4" w:tplc="DCD43318" w:tentative="1">
      <w:start w:val="1"/>
      <w:numFmt w:val="lowerLetter"/>
      <w:lvlText w:val="%5."/>
      <w:lvlJc w:val="left"/>
      <w:pPr>
        <w:ind w:left="3600" w:hanging="360"/>
      </w:pPr>
    </w:lvl>
    <w:lvl w:ilvl="5" w:tplc="A46069B2" w:tentative="1">
      <w:start w:val="1"/>
      <w:numFmt w:val="lowerRoman"/>
      <w:lvlText w:val="%6."/>
      <w:lvlJc w:val="right"/>
      <w:pPr>
        <w:ind w:left="4320" w:hanging="180"/>
      </w:pPr>
    </w:lvl>
    <w:lvl w:ilvl="6" w:tplc="5D3AE07A" w:tentative="1">
      <w:start w:val="1"/>
      <w:numFmt w:val="decimal"/>
      <w:lvlText w:val="%7."/>
      <w:lvlJc w:val="left"/>
      <w:pPr>
        <w:ind w:left="5040" w:hanging="360"/>
      </w:pPr>
    </w:lvl>
    <w:lvl w:ilvl="7" w:tplc="4704C532" w:tentative="1">
      <w:start w:val="1"/>
      <w:numFmt w:val="lowerLetter"/>
      <w:lvlText w:val="%8."/>
      <w:lvlJc w:val="left"/>
      <w:pPr>
        <w:ind w:left="5760" w:hanging="360"/>
      </w:pPr>
    </w:lvl>
    <w:lvl w:ilvl="8" w:tplc="A75A917E" w:tentative="1">
      <w:start w:val="1"/>
      <w:numFmt w:val="lowerRoman"/>
      <w:lvlText w:val="%9."/>
      <w:lvlJc w:val="right"/>
      <w:pPr>
        <w:ind w:left="6480" w:hanging="180"/>
      </w:pPr>
    </w:lvl>
  </w:abstractNum>
  <w:abstractNum w:abstractNumId="2" w15:restartNumberingAfterBreak="0">
    <w:nsid w:val="20593EEF"/>
    <w:multiLevelType w:val="hybridMultilevel"/>
    <w:tmpl w:val="CFF0C94C"/>
    <w:lvl w:ilvl="0" w:tplc="B3F0985E">
      <w:start w:val="1"/>
      <w:numFmt w:val="decimal"/>
      <w:lvlText w:val="%1."/>
      <w:lvlJc w:val="left"/>
      <w:pPr>
        <w:ind w:left="720" w:hanging="360"/>
      </w:pPr>
      <w:rPr>
        <w:rFonts w:hint="default"/>
      </w:rPr>
    </w:lvl>
    <w:lvl w:ilvl="1" w:tplc="FAAE9DA0" w:tentative="1">
      <w:start w:val="1"/>
      <w:numFmt w:val="lowerLetter"/>
      <w:lvlText w:val="%2."/>
      <w:lvlJc w:val="left"/>
      <w:pPr>
        <w:ind w:left="1440" w:hanging="360"/>
      </w:pPr>
    </w:lvl>
    <w:lvl w:ilvl="2" w:tplc="6E6A7378" w:tentative="1">
      <w:start w:val="1"/>
      <w:numFmt w:val="lowerRoman"/>
      <w:lvlText w:val="%3."/>
      <w:lvlJc w:val="right"/>
      <w:pPr>
        <w:ind w:left="2160" w:hanging="180"/>
      </w:pPr>
    </w:lvl>
    <w:lvl w:ilvl="3" w:tplc="339AE910" w:tentative="1">
      <w:start w:val="1"/>
      <w:numFmt w:val="decimal"/>
      <w:lvlText w:val="%4."/>
      <w:lvlJc w:val="left"/>
      <w:pPr>
        <w:ind w:left="2880" w:hanging="360"/>
      </w:pPr>
    </w:lvl>
    <w:lvl w:ilvl="4" w:tplc="CC5EBFCA" w:tentative="1">
      <w:start w:val="1"/>
      <w:numFmt w:val="lowerLetter"/>
      <w:lvlText w:val="%5."/>
      <w:lvlJc w:val="left"/>
      <w:pPr>
        <w:ind w:left="3600" w:hanging="360"/>
      </w:pPr>
    </w:lvl>
    <w:lvl w:ilvl="5" w:tplc="34FAD52A" w:tentative="1">
      <w:start w:val="1"/>
      <w:numFmt w:val="lowerRoman"/>
      <w:lvlText w:val="%6."/>
      <w:lvlJc w:val="right"/>
      <w:pPr>
        <w:ind w:left="4320" w:hanging="180"/>
      </w:pPr>
    </w:lvl>
    <w:lvl w:ilvl="6" w:tplc="3F1201F8" w:tentative="1">
      <w:start w:val="1"/>
      <w:numFmt w:val="decimal"/>
      <w:lvlText w:val="%7."/>
      <w:lvlJc w:val="left"/>
      <w:pPr>
        <w:ind w:left="5040" w:hanging="360"/>
      </w:pPr>
    </w:lvl>
    <w:lvl w:ilvl="7" w:tplc="DA4AC304" w:tentative="1">
      <w:start w:val="1"/>
      <w:numFmt w:val="lowerLetter"/>
      <w:lvlText w:val="%8."/>
      <w:lvlJc w:val="left"/>
      <w:pPr>
        <w:ind w:left="5760" w:hanging="360"/>
      </w:pPr>
    </w:lvl>
    <w:lvl w:ilvl="8" w:tplc="215E56EC" w:tentative="1">
      <w:start w:val="1"/>
      <w:numFmt w:val="lowerRoman"/>
      <w:lvlText w:val="%9."/>
      <w:lvlJc w:val="right"/>
      <w:pPr>
        <w:ind w:left="6480" w:hanging="180"/>
      </w:pPr>
    </w:lvl>
  </w:abstractNum>
  <w:abstractNum w:abstractNumId="3" w15:restartNumberingAfterBreak="0">
    <w:nsid w:val="22DA4D8D"/>
    <w:multiLevelType w:val="hybridMultilevel"/>
    <w:tmpl w:val="D02016C2"/>
    <w:lvl w:ilvl="0" w:tplc="3EE42FE6">
      <w:start w:val="1"/>
      <w:numFmt w:val="decimal"/>
      <w:lvlText w:val="%1."/>
      <w:lvlJc w:val="left"/>
      <w:pPr>
        <w:ind w:left="360" w:hanging="360"/>
      </w:pPr>
    </w:lvl>
    <w:lvl w:ilvl="1" w:tplc="F8CC4DCE" w:tentative="1">
      <w:start w:val="1"/>
      <w:numFmt w:val="lowerLetter"/>
      <w:lvlText w:val="%2."/>
      <w:lvlJc w:val="left"/>
      <w:pPr>
        <w:ind w:left="1080" w:hanging="360"/>
      </w:pPr>
    </w:lvl>
    <w:lvl w:ilvl="2" w:tplc="65C82C7A" w:tentative="1">
      <w:start w:val="1"/>
      <w:numFmt w:val="lowerRoman"/>
      <w:lvlText w:val="%3."/>
      <w:lvlJc w:val="right"/>
      <w:pPr>
        <w:ind w:left="1800" w:hanging="180"/>
      </w:pPr>
    </w:lvl>
    <w:lvl w:ilvl="3" w:tplc="911A11B4" w:tentative="1">
      <w:start w:val="1"/>
      <w:numFmt w:val="decimal"/>
      <w:lvlText w:val="%4."/>
      <w:lvlJc w:val="left"/>
      <w:pPr>
        <w:ind w:left="2520" w:hanging="360"/>
      </w:pPr>
    </w:lvl>
    <w:lvl w:ilvl="4" w:tplc="8E90B7F8" w:tentative="1">
      <w:start w:val="1"/>
      <w:numFmt w:val="lowerLetter"/>
      <w:lvlText w:val="%5."/>
      <w:lvlJc w:val="left"/>
      <w:pPr>
        <w:ind w:left="3240" w:hanging="360"/>
      </w:pPr>
    </w:lvl>
    <w:lvl w:ilvl="5" w:tplc="13E81994" w:tentative="1">
      <w:start w:val="1"/>
      <w:numFmt w:val="lowerRoman"/>
      <w:lvlText w:val="%6."/>
      <w:lvlJc w:val="right"/>
      <w:pPr>
        <w:ind w:left="3960" w:hanging="180"/>
      </w:pPr>
    </w:lvl>
    <w:lvl w:ilvl="6" w:tplc="CD26AE32" w:tentative="1">
      <w:start w:val="1"/>
      <w:numFmt w:val="decimal"/>
      <w:lvlText w:val="%7."/>
      <w:lvlJc w:val="left"/>
      <w:pPr>
        <w:ind w:left="4680" w:hanging="360"/>
      </w:pPr>
    </w:lvl>
    <w:lvl w:ilvl="7" w:tplc="50CE7DE2" w:tentative="1">
      <w:start w:val="1"/>
      <w:numFmt w:val="lowerLetter"/>
      <w:lvlText w:val="%8."/>
      <w:lvlJc w:val="left"/>
      <w:pPr>
        <w:ind w:left="5400" w:hanging="360"/>
      </w:pPr>
    </w:lvl>
    <w:lvl w:ilvl="8" w:tplc="D73802A2" w:tentative="1">
      <w:start w:val="1"/>
      <w:numFmt w:val="lowerRoman"/>
      <w:lvlText w:val="%9."/>
      <w:lvlJc w:val="right"/>
      <w:pPr>
        <w:ind w:left="6120" w:hanging="180"/>
      </w:pPr>
    </w:lvl>
  </w:abstractNum>
  <w:abstractNum w:abstractNumId="4" w15:restartNumberingAfterBreak="0">
    <w:nsid w:val="273A2748"/>
    <w:multiLevelType w:val="hybridMultilevel"/>
    <w:tmpl w:val="F44C9B94"/>
    <w:lvl w:ilvl="0" w:tplc="A206325A">
      <w:start w:val="1"/>
      <w:numFmt w:val="decimal"/>
      <w:lvlText w:val="%1."/>
      <w:lvlJc w:val="left"/>
      <w:pPr>
        <w:ind w:left="720" w:hanging="360"/>
      </w:pPr>
      <w:rPr>
        <w:rFonts w:hint="default"/>
      </w:rPr>
    </w:lvl>
    <w:lvl w:ilvl="1" w:tplc="0B341DFC" w:tentative="1">
      <w:start w:val="1"/>
      <w:numFmt w:val="lowerLetter"/>
      <w:lvlText w:val="%2."/>
      <w:lvlJc w:val="left"/>
      <w:pPr>
        <w:ind w:left="1440" w:hanging="360"/>
      </w:pPr>
    </w:lvl>
    <w:lvl w:ilvl="2" w:tplc="8E3ACA5E" w:tentative="1">
      <w:start w:val="1"/>
      <w:numFmt w:val="lowerRoman"/>
      <w:lvlText w:val="%3."/>
      <w:lvlJc w:val="right"/>
      <w:pPr>
        <w:ind w:left="2160" w:hanging="180"/>
      </w:pPr>
    </w:lvl>
    <w:lvl w:ilvl="3" w:tplc="13FE41A8" w:tentative="1">
      <w:start w:val="1"/>
      <w:numFmt w:val="decimal"/>
      <w:lvlText w:val="%4."/>
      <w:lvlJc w:val="left"/>
      <w:pPr>
        <w:ind w:left="2880" w:hanging="360"/>
      </w:pPr>
    </w:lvl>
    <w:lvl w:ilvl="4" w:tplc="319482B2" w:tentative="1">
      <w:start w:val="1"/>
      <w:numFmt w:val="lowerLetter"/>
      <w:lvlText w:val="%5."/>
      <w:lvlJc w:val="left"/>
      <w:pPr>
        <w:ind w:left="3600" w:hanging="360"/>
      </w:pPr>
    </w:lvl>
    <w:lvl w:ilvl="5" w:tplc="5BE02C42" w:tentative="1">
      <w:start w:val="1"/>
      <w:numFmt w:val="lowerRoman"/>
      <w:lvlText w:val="%6."/>
      <w:lvlJc w:val="right"/>
      <w:pPr>
        <w:ind w:left="4320" w:hanging="180"/>
      </w:pPr>
    </w:lvl>
    <w:lvl w:ilvl="6" w:tplc="4D2862F8" w:tentative="1">
      <w:start w:val="1"/>
      <w:numFmt w:val="decimal"/>
      <w:lvlText w:val="%7."/>
      <w:lvlJc w:val="left"/>
      <w:pPr>
        <w:ind w:left="5040" w:hanging="360"/>
      </w:pPr>
    </w:lvl>
    <w:lvl w:ilvl="7" w:tplc="222A1C14" w:tentative="1">
      <w:start w:val="1"/>
      <w:numFmt w:val="lowerLetter"/>
      <w:lvlText w:val="%8."/>
      <w:lvlJc w:val="left"/>
      <w:pPr>
        <w:ind w:left="5760" w:hanging="360"/>
      </w:pPr>
    </w:lvl>
    <w:lvl w:ilvl="8" w:tplc="B4FA511E" w:tentative="1">
      <w:start w:val="1"/>
      <w:numFmt w:val="lowerRoman"/>
      <w:lvlText w:val="%9."/>
      <w:lvlJc w:val="right"/>
      <w:pPr>
        <w:ind w:left="6480" w:hanging="180"/>
      </w:pPr>
    </w:lvl>
  </w:abstractNum>
  <w:abstractNum w:abstractNumId="5" w15:restartNumberingAfterBreak="0">
    <w:nsid w:val="2EBC1034"/>
    <w:multiLevelType w:val="hybridMultilevel"/>
    <w:tmpl w:val="923A3D92"/>
    <w:lvl w:ilvl="0" w:tplc="32CE8184">
      <w:start w:val="1"/>
      <w:numFmt w:val="decimal"/>
      <w:lvlText w:val="%1."/>
      <w:lvlJc w:val="left"/>
      <w:pPr>
        <w:ind w:left="270" w:hanging="360"/>
      </w:pPr>
    </w:lvl>
    <w:lvl w:ilvl="1" w:tplc="12D85268" w:tentative="1">
      <w:start w:val="1"/>
      <w:numFmt w:val="lowerLetter"/>
      <w:lvlText w:val="%2."/>
      <w:lvlJc w:val="left"/>
      <w:pPr>
        <w:ind w:left="990" w:hanging="360"/>
      </w:pPr>
    </w:lvl>
    <w:lvl w:ilvl="2" w:tplc="E1C49968" w:tentative="1">
      <w:start w:val="1"/>
      <w:numFmt w:val="lowerRoman"/>
      <w:lvlText w:val="%3."/>
      <w:lvlJc w:val="right"/>
      <w:pPr>
        <w:ind w:left="1710" w:hanging="180"/>
      </w:pPr>
    </w:lvl>
    <w:lvl w:ilvl="3" w:tplc="B11C1716" w:tentative="1">
      <w:start w:val="1"/>
      <w:numFmt w:val="decimal"/>
      <w:lvlText w:val="%4."/>
      <w:lvlJc w:val="left"/>
      <w:pPr>
        <w:ind w:left="2430" w:hanging="360"/>
      </w:pPr>
    </w:lvl>
    <w:lvl w:ilvl="4" w:tplc="FD0C4FC6" w:tentative="1">
      <w:start w:val="1"/>
      <w:numFmt w:val="lowerLetter"/>
      <w:lvlText w:val="%5."/>
      <w:lvlJc w:val="left"/>
      <w:pPr>
        <w:ind w:left="3150" w:hanging="360"/>
      </w:pPr>
    </w:lvl>
    <w:lvl w:ilvl="5" w:tplc="E474EC7E" w:tentative="1">
      <w:start w:val="1"/>
      <w:numFmt w:val="lowerRoman"/>
      <w:lvlText w:val="%6."/>
      <w:lvlJc w:val="right"/>
      <w:pPr>
        <w:ind w:left="3870" w:hanging="180"/>
      </w:pPr>
    </w:lvl>
    <w:lvl w:ilvl="6" w:tplc="5AD8811C" w:tentative="1">
      <w:start w:val="1"/>
      <w:numFmt w:val="decimal"/>
      <w:lvlText w:val="%7."/>
      <w:lvlJc w:val="left"/>
      <w:pPr>
        <w:ind w:left="4590" w:hanging="360"/>
      </w:pPr>
    </w:lvl>
    <w:lvl w:ilvl="7" w:tplc="921265E4" w:tentative="1">
      <w:start w:val="1"/>
      <w:numFmt w:val="lowerLetter"/>
      <w:lvlText w:val="%8."/>
      <w:lvlJc w:val="left"/>
      <w:pPr>
        <w:ind w:left="5310" w:hanging="360"/>
      </w:pPr>
    </w:lvl>
    <w:lvl w:ilvl="8" w:tplc="40D2355C" w:tentative="1">
      <w:start w:val="1"/>
      <w:numFmt w:val="lowerRoman"/>
      <w:lvlText w:val="%9."/>
      <w:lvlJc w:val="right"/>
      <w:pPr>
        <w:ind w:left="6030" w:hanging="180"/>
      </w:pPr>
    </w:lvl>
  </w:abstractNum>
  <w:abstractNum w:abstractNumId="6" w15:restartNumberingAfterBreak="0">
    <w:nsid w:val="434F7D18"/>
    <w:multiLevelType w:val="hybridMultilevel"/>
    <w:tmpl w:val="6B58910C"/>
    <w:lvl w:ilvl="0" w:tplc="723A7594">
      <w:start w:val="1"/>
      <w:numFmt w:val="decimal"/>
      <w:lvlText w:val="%1."/>
      <w:lvlJc w:val="left"/>
      <w:pPr>
        <w:ind w:left="87" w:hanging="193"/>
      </w:pPr>
      <w:rPr>
        <w:rFonts w:ascii="Arial" w:eastAsia="Lucida Sans Unicode" w:hAnsi="Arial" w:cs="Arial" w:hint="default"/>
        <w:color w:val="42464D"/>
        <w:spacing w:val="-1"/>
        <w:w w:val="83"/>
        <w:sz w:val="18"/>
        <w:szCs w:val="18"/>
      </w:rPr>
    </w:lvl>
    <w:lvl w:ilvl="1" w:tplc="28F47A50" w:tentative="1">
      <w:start w:val="1"/>
      <w:numFmt w:val="lowerLetter"/>
      <w:lvlText w:val="%2."/>
      <w:lvlJc w:val="left"/>
      <w:pPr>
        <w:ind w:left="1387" w:hanging="360"/>
      </w:pPr>
    </w:lvl>
    <w:lvl w:ilvl="2" w:tplc="EB74822A" w:tentative="1">
      <w:start w:val="1"/>
      <w:numFmt w:val="lowerRoman"/>
      <w:lvlText w:val="%3."/>
      <w:lvlJc w:val="right"/>
      <w:pPr>
        <w:ind w:left="2107" w:hanging="180"/>
      </w:pPr>
    </w:lvl>
    <w:lvl w:ilvl="3" w:tplc="E418FCD4" w:tentative="1">
      <w:start w:val="1"/>
      <w:numFmt w:val="decimal"/>
      <w:lvlText w:val="%4."/>
      <w:lvlJc w:val="left"/>
      <w:pPr>
        <w:ind w:left="2827" w:hanging="360"/>
      </w:pPr>
    </w:lvl>
    <w:lvl w:ilvl="4" w:tplc="E6E2335A" w:tentative="1">
      <w:start w:val="1"/>
      <w:numFmt w:val="lowerLetter"/>
      <w:lvlText w:val="%5."/>
      <w:lvlJc w:val="left"/>
      <w:pPr>
        <w:ind w:left="3547" w:hanging="360"/>
      </w:pPr>
    </w:lvl>
    <w:lvl w:ilvl="5" w:tplc="679EB368" w:tentative="1">
      <w:start w:val="1"/>
      <w:numFmt w:val="lowerRoman"/>
      <w:lvlText w:val="%6."/>
      <w:lvlJc w:val="right"/>
      <w:pPr>
        <w:ind w:left="4267" w:hanging="180"/>
      </w:pPr>
    </w:lvl>
    <w:lvl w:ilvl="6" w:tplc="166C7782" w:tentative="1">
      <w:start w:val="1"/>
      <w:numFmt w:val="decimal"/>
      <w:lvlText w:val="%7."/>
      <w:lvlJc w:val="left"/>
      <w:pPr>
        <w:ind w:left="4987" w:hanging="360"/>
      </w:pPr>
    </w:lvl>
    <w:lvl w:ilvl="7" w:tplc="46D01732" w:tentative="1">
      <w:start w:val="1"/>
      <w:numFmt w:val="lowerLetter"/>
      <w:lvlText w:val="%8."/>
      <w:lvlJc w:val="left"/>
      <w:pPr>
        <w:ind w:left="5707" w:hanging="360"/>
      </w:pPr>
    </w:lvl>
    <w:lvl w:ilvl="8" w:tplc="379CE778" w:tentative="1">
      <w:start w:val="1"/>
      <w:numFmt w:val="lowerRoman"/>
      <w:lvlText w:val="%9."/>
      <w:lvlJc w:val="right"/>
      <w:pPr>
        <w:ind w:left="6427" w:hanging="180"/>
      </w:pPr>
    </w:lvl>
  </w:abstractNum>
  <w:abstractNum w:abstractNumId="7" w15:restartNumberingAfterBreak="0">
    <w:nsid w:val="4D9F0AC9"/>
    <w:multiLevelType w:val="hybridMultilevel"/>
    <w:tmpl w:val="52EE0CDC"/>
    <w:lvl w:ilvl="0" w:tplc="0FF0C530">
      <w:start w:val="1"/>
      <w:numFmt w:val="decimal"/>
      <w:lvlText w:val="%1."/>
      <w:lvlJc w:val="left"/>
      <w:pPr>
        <w:ind w:left="720" w:hanging="360"/>
      </w:pPr>
      <w:rPr>
        <w:rFonts w:hint="default"/>
      </w:rPr>
    </w:lvl>
    <w:lvl w:ilvl="1" w:tplc="58B8134A" w:tentative="1">
      <w:start w:val="1"/>
      <w:numFmt w:val="lowerLetter"/>
      <w:lvlText w:val="%2."/>
      <w:lvlJc w:val="left"/>
      <w:pPr>
        <w:ind w:left="1440" w:hanging="360"/>
      </w:pPr>
    </w:lvl>
    <w:lvl w:ilvl="2" w:tplc="400A23D8" w:tentative="1">
      <w:start w:val="1"/>
      <w:numFmt w:val="lowerRoman"/>
      <w:lvlText w:val="%3."/>
      <w:lvlJc w:val="right"/>
      <w:pPr>
        <w:ind w:left="2160" w:hanging="180"/>
      </w:pPr>
    </w:lvl>
    <w:lvl w:ilvl="3" w:tplc="5DF845EE" w:tentative="1">
      <w:start w:val="1"/>
      <w:numFmt w:val="decimal"/>
      <w:lvlText w:val="%4."/>
      <w:lvlJc w:val="left"/>
      <w:pPr>
        <w:ind w:left="2880" w:hanging="360"/>
      </w:pPr>
    </w:lvl>
    <w:lvl w:ilvl="4" w:tplc="347E2D78" w:tentative="1">
      <w:start w:val="1"/>
      <w:numFmt w:val="lowerLetter"/>
      <w:lvlText w:val="%5."/>
      <w:lvlJc w:val="left"/>
      <w:pPr>
        <w:ind w:left="3600" w:hanging="360"/>
      </w:pPr>
    </w:lvl>
    <w:lvl w:ilvl="5" w:tplc="9F6EC3EE" w:tentative="1">
      <w:start w:val="1"/>
      <w:numFmt w:val="lowerRoman"/>
      <w:lvlText w:val="%6."/>
      <w:lvlJc w:val="right"/>
      <w:pPr>
        <w:ind w:left="4320" w:hanging="180"/>
      </w:pPr>
    </w:lvl>
    <w:lvl w:ilvl="6" w:tplc="117AF1CC" w:tentative="1">
      <w:start w:val="1"/>
      <w:numFmt w:val="decimal"/>
      <w:lvlText w:val="%7."/>
      <w:lvlJc w:val="left"/>
      <w:pPr>
        <w:ind w:left="5040" w:hanging="360"/>
      </w:pPr>
    </w:lvl>
    <w:lvl w:ilvl="7" w:tplc="C27EFC66" w:tentative="1">
      <w:start w:val="1"/>
      <w:numFmt w:val="lowerLetter"/>
      <w:lvlText w:val="%8."/>
      <w:lvlJc w:val="left"/>
      <w:pPr>
        <w:ind w:left="5760" w:hanging="360"/>
      </w:pPr>
    </w:lvl>
    <w:lvl w:ilvl="8" w:tplc="8766F362" w:tentative="1">
      <w:start w:val="1"/>
      <w:numFmt w:val="lowerRoman"/>
      <w:lvlText w:val="%9."/>
      <w:lvlJc w:val="right"/>
      <w:pPr>
        <w:ind w:left="6480" w:hanging="180"/>
      </w:pPr>
    </w:lvl>
  </w:abstractNum>
  <w:abstractNum w:abstractNumId="8" w15:restartNumberingAfterBreak="0">
    <w:nsid w:val="505A5769"/>
    <w:multiLevelType w:val="hybridMultilevel"/>
    <w:tmpl w:val="4D90DEB8"/>
    <w:lvl w:ilvl="0" w:tplc="478C4552">
      <w:start w:val="1"/>
      <w:numFmt w:val="decimal"/>
      <w:lvlText w:val="%1."/>
      <w:lvlJc w:val="left"/>
      <w:pPr>
        <w:ind w:left="340" w:hanging="360"/>
      </w:pPr>
      <w:rPr>
        <w:rFonts w:hint="default"/>
      </w:rPr>
    </w:lvl>
    <w:lvl w:ilvl="1" w:tplc="CF86D2C4" w:tentative="1">
      <w:start w:val="1"/>
      <w:numFmt w:val="lowerLetter"/>
      <w:lvlText w:val="%2."/>
      <w:lvlJc w:val="left"/>
      <w:pPr>
        <w:ind w:left="1060" w:hanging="360"/>
      </w:pPr>
    </w:lvl>
    <w:lvl w:ilvl="2" w:tplc="2DAEB364" w:tentative="1">
      <w:start w:val="1"/>
      <w:numFmt w:val="lowerRoman"/>
      <w:lvlText w:val="%3."/>
      <w:lvlJc w:val="right"/>
      <w:pPr>
        <w:ind w:left="1780" w:hanging="180"/>
      </w:pPr>
    </w:lvl>
    <w:lvl w:ilvl="3" w:tplc="A6409916" w:tentative="1">
      <w:start w:val="1"/>
      <w:numFmt w:val="decimal"/>
      <w:lvlText w:val="%4."/>
      <w:lvlJc w:val="left"/>
      <w:pPr>
        <w:ind w:left="2500" w:hanging="360"/>
      </w:pPr>
    </w:lvl>
    <w:lvl w:ilvl="4" w:tplc="8BBE8038" w:tentative="1">
      <w:start w:val="1"/>
      <w:numFmt w:val="lowerLetter"/>
      <w:lvlText w:val="%5."/>
      <w:lvlJc w:val="left"/>
      <w:pPr>
        <w:ind w:left="3220" w:hanging="360"/>
      </w:pPr>
    </w:lvl>
    <w:lvl w:ilvl="5" w:tplc="58341CA6" w:tentative="1">
      <w:start w:val="1"/>
      <w:numFmt w:val="lowerRoman"/>
      <w:lvlText w:val="%6."/>
      <w:lvlJc w:val="right"/>
      <w:pPr>
        <w:ind w:left="3940" w:hanging="180"/>
      </w:pPr>
    </w:lvl>
    <w:lvl w:ilvl="6" w:tplc="645EF8F2" w:tentative="1">
      <w:start w:val="1"/>
      <w:numFmt w:val="decimal"/>
      <w:lvlText w:val="%7."/>
      <w:lvlJc w:val="left"/>
      <w:pPr>
        <w:ind w:left="4660" w:hanging="360"/>
      </w:pPr>
    </w:lvl>
    <w:lvl w:ilvl="7" w:tplc="E5B4AD9E" w:tentative="1">
      <w:start w:val="1"/>
      <w:numFmt w:val="lowerLetter"/>
      <w:lvlText w:val="%8."/>
      <w:lvlJc w:val="left"/>
      <w:pPr>
        <w:ind w:left="5380" w:hanging="360"/>
      </w:pPr>
    </w:lvl>
    <w:lvl w:ilvl="8" w:tplc="1414A8B6" w:tentative="1">
      <w:start w:val="1"/>
      <w:numFmt w:val="lowerRoman"/>
      <w:lvlText w:val="%9."/>
      <w:lvlJc w:val="right"/>
      <w:pPr>
        <w:ind w:left="6100" w:hanging="180"/>
      </w:pPr>
    </w:lvl>
  </w:abstractNum>
  <w:abstractNum w:abstractNumId="9" w15:restartNumberingAfterBreak="0">
    <w:nsid w:val="5F2901DD"/>
    <w:multiLevelType w:val="hybridMultilevel"/>
    <w:tmpl w:val="54FE284A"/>
    <w:lvl w:ilvl="0" w:tplc="7F8CA7AC">
      <w:start w:val="4"/>
      <w:numFmt w:val="upperLetter"/>
      <w:lvlText w:val="%1."/>
      <w:lvlJc w:val="left"/>
      <w:pPr>
        <w:ind w:left="700" w:hanging="720"/>
      </w:pPr>
      <w:rPr>
        <w:rFonts w:hint="default"/>
        <w:b/>
        <w:bCs/>
      </w:rPr>
    </w:lvl>
    <w:lvl w:ilvl="1" w:tplc="EFAEA868" w:tentative="1">
      <w:start w:val="1"/>
      <w:numFmt w:val="lowerLetter"/>
      <w:lvlText w:val="%2."/>
      <w:lvlJc w:val="left"/>
      <w:pPr>
        <w:ind w:left="1440" w:hanging="360"/>
      </w:pPr>
    </w:lvl>
    <w:lvl w:ilvl="2" w:tplc="1ECCFB50" w:tentative="1">
      <w:start w:val="1"/>
      <w:numFmt w:val="lowerRoman"/>
      <w:lvlText w:val="%3."/>
      <w:lvlJc w:val="right"/>
      <w:pPr>
        <w:ind w:left="2160" w:hanging="180"/>
      </w:pPr>
    </w:lvl>
    <w:lvl w:ilvl="3" w:tplc="ECF40A5E" w:tentative="1">
      <w:start w:val="1"/>
      <w:numFmt w:val="decimal"/>
      <w:lvlText w:val="%4."/>
      <w:lvlJc w:val="left"/>
      <w:pPr>
        <w:ind w:left="2880" w:hanging="360"/>
      </w:pPr>
    </w:lvl>
    <w:lvl w:ilvl="4" w:tplc="1506CD8E" w:tentative="1">
      <w:start w:val="1"/>
      <w:numFmt w:val="lowerLetter"/>
      <w:lvlText w:val="%5."/>
      <w:lvlJc w:val="left"/>
      <w:pPr>
        <w:ind w:left="3600" w:hanging="360"/>
      </w:pPr>
    </w:lvl>
    <w:lvl w:ilvl="5" w:tplc="60B45110" w:tentative="1">
      <w:start w:val="1"/>
      <w:numFmt w:val="lowerRoman"/>
      <w:lvlText w:val="%6."/>
      <w:lvlJc w:val="right"/>
      <w:pPr>
        <w:ind w:left="4320" w:hanging="180"/>
      </w:pPr>
    </w:lvl>
    <w:lvl w:ilvl="6" w:tplc="262CB32C" w:tentative="1">
      <w:start w:val="1"/>
      <w:numFmt w:val="decimal"/>
      <w:lvlText w:val="%7."/>
      <w:lvlJc w:val="left"/>
      <w:pPr>
        <w:ind w:left="5040" w:hanging="360"/>
      </w:pPr>
    </w:lvl>
    <w:lvl w:ilvl="7" w:tplc="211CAF08" w:tentative="1">
      <w:start w:val="1"/>
      <w:numFmt w:val="lowerLetter"/>
      <w:lvlText w:val="%8."/>
      <w:lvlJc w:val="left"/>
      <w:pPr>
        <w:ind w:left="5760" w:hanging="360"/>
      </w:pPr>
    </w:lvl>
    <w:lvl w:ilvl="8" w:tplc="38DC98FC" w:tentative="1">
      <w:start w:val="1"/>
      <w:numFmt w:val="lowerRoman"/>
      <w:lvlText w:val="%9."/>
      <w:lvlJc w:val="right"/>
      <w:pPr>
        <w:ind w:left="6480" w:hanging="180"/>
      </w:pPr>
    </w:lvl>
  </w:abstractNum>
  <w:abstractNum w:abstractNumId="10" w15:restartNumberingAfterBreak="0">
    <w:nsid w:val="65FB2944"/>
    <w:multiLevelType w:val="hybridMultilevel"/>
    <w:tmpl w:val="18DE3B50"/>
    <w:lvl w:ilvl="0" w:tplc="2AA42C06">
      <w:start w:val="1"/>
      <w:numFmt w:val="upperLetter"/>
      <w:lvlText w:val="%1."/>
      <w:lvlJc w:val="left"/>
      <w:pPr>
        <w:ind w:left="720" w:hanging="360"/>
      </w:pPr>
      <w:rPr>
        <w:rFonts w:hint="default"/>
        <w:b/>
        <w:bCs/>
      </w:rPr>
    </w:lvl>
    <w:lvl w:ilvl="1" w:tplc="5888B974" w:tentative="1">
      <w:start w:val="1"/>
      <w:numFmt w:val="lowerLetter"/>
      <w:lvlText w:val="%2."/>
      <w:lvlJc w:val="left"/>
      <w:pPr>
        <w:ind w:left="1440" w:hanging="360"/>
      </w:pPr>
    </w:lvl>
    <w:lvl w:ilvl="2" w:tplc="50540670" w:tentative="1">
      <w:start w:val="1"/>
      <w:numFmt w:val="lowerRoman"/>
      <w:lvlText w:val="%3."/>
      <w:lvlJc w:val="right"/>
      <w:pPr>
        <w:ind w:left="2160" w:hanging="180"/>
      </w:pPr>
    </w:lvl>
    <w:lvl w:ilvl="3" w:tplc="58A404B0" w:tentative="1">
      <w:start w:val="1"/>
      <w:numFmt w:val="decimal"/>
      <w:lvlText w:val="%4."/>
      <w:lvlJc w:val="left"/>
      <w:pPr>
        <w:ind w:left="2880" w:hanging="360"/>
      </w:pPr>
    </w:lvl>
    <w:lvl w:ilvl="4" w:tplc="1AD2571E" w:tentative="1">
      <w:start w:val="1"/>
      <w:numFmt w:val="lowerLetter"/>
      <w:lvlText w:val="%5."/>
      <w:lvlJc w:val="left"/>
      <w:pPr>
        <w:ind w:left="3600" w:hanging="360"/>
      </w:pPr>
    </w:lvl>
    <w:lvl w:ilvl="5" w:tplc="720C901A" w:tentative="1">
      <w:start w:val="1"/>
      <w:numFmt w:val="lowerRoman"/>
      <w:lvlText w:val="%6."/>
      <w:lvlJc w:val="right"/>
      <w:pPr>
        <w:ind w:left="4320" w:hanging="180"/>
      </w:pPr>
    </w:lvl>
    <w:lvl w:ilvl="6" w:tplc="A8CC2FAC" w:tentative="1">
      <w:start w:val="1"/>
      <w:numFmt w:val="decimal"/>
      <w:lvlText w:val="%7."/>
      <w:lvlJc w:val="left"/>
      <w:pPr>
        <w:ind w:left="5040" w:hanging="360"/>
      </w:pPr>
    </w:lvl>
    <w:lvl w:ilvl="7" w:tplc="259C4F2A" w:tentative="1">
      <w:start w:val="1"/>
      <w:numFmt w:val="lowerLetter"/>
      <w:lvlText w:val="%8."/>
      <w:lvlJc w:val="left"/>
      <w:pPr>
        <w:ind w:left="5760" w:hanging="360"/>
      </w:pPr>
    </w:lvl>
    <w:lvl w:ilvl="8" w:tplc="71D09B8E" w:tentative="1">
      <w:start w:val="1"/>
      <w:numFmt w:val="lowerRoman"/>
      <w:lvlText w:val="%9."/>
      <w:lvlJc w:val="right"/>
      <w:pPr>
        <w:ind w:left="6480" w:hanging="180"/>
      </w:pPr>
    </w:lvl>
  </w:abstractNum>
  <w:abstractNum w:abstractNumId="11" w15:restartNumberingAfterBreak="0">
    <w:nsid w:val="69DE2EFB"/>
    <w:multiLevelType w:val="hybridMultilevel"/>
    <w:tmpl w:val="34BA39B8"/>
    <w:lvl w:ilvl="0" w:tplc="854C2212">
      <w:start w:val="1"/>
      <w:numFmt w:val="upperLetter"/>
      <w:lvlText w:val="%1."/>
      <w:lvlJc w:val="left"/>
      <w:pPr>
        <w:ind w:left="1080" w:hanging="720"/>
      </w:pPr>
      <w:rPr>
        <w:rFonts w:hint="default"/>
        <w:b/>
        <w:bCs/>
      </w:rPr>
    </w:lvl>
    <w:lvl w:ilvl="1" w:tplc="7D083D24" w:tentative="1">
      <w:start w:val="1"/>
      <w:numFmt w:val="lowerLetter"/>
      <w:lvlText w:val="%2."/>
      <w:lvlJc w:val="left"/>
      <w:pPr>
        <w:ind w:left="1440" w:hanging="360"/>
      </w:pPr>
    </w:lvl>
    <w:lvl w:ilvl="2" w:tplc="D68065E0" w:tentative="1">
      <w:start w:val="1"/>
      <w:numFmt w:val="lowerRoman"/>
      <w:lvlText w:val="%3."/>
      <w:lvlJc w:val="right"/>
      <w:pPr>
        <w:ind w:left="2160" w:hanging="180"/>
      </w:pPr>
    </w:lvl>
    <w:lvl w:ilvl="3" w:tplc="A00449EC" w:tentative="1">
      <w:start w:val="1"/>
      <w:numFmt w:val="decimal"/>
      <w:lvlText w:val="%4."/>
      <w:lvlJc w:val="left"/>
      <w:pPr>
        <w:ind w:left="2880" w:hanging="360"/>
      </w:pPr>
    </w:lvl>
    <w:lvl w:ilvl="4" w:tplc="57909E18" w:tentative="1">
      <w:start w:val="1"/>
      <w:numFmt w:val="lowerLetter"/>
      <w:lvlText w:val="%5."/>
      <w:lvlJc w:val="left"/>
      <w:pPr>
        <w:ind w:left="3600" w:hanging="360"/>
      </w:pPr>
    </w:lvl>
    <w:lvl w:ilvl="5" w:tplc="AD5E596A" w:tentative="1">
      <w:start w:val="1"/>
      <w:numFmt w:val="lowerRoman"/>
      <w:lvlText w:val="%6."/>
      <w:lvlJc w:val="right"/>
      <w:pPr>
        <w:ind w:left="4320" w:hanging="180"/>
      </w:pPr>
    </w:lvl>
    <w:lvl w:ilvl="6" w:tplc="D3C2604A" w:tentative="1">
      <w:start w:val="1"/>
      <w:numFmt w:val="decimal"/>
      <w:lvlText w:val="%7."/>
      <w:lvlJc w:val="left"/>
      <w:pPr>
        <w:ind w:left="5040" w:hanging="360"/>
      </w:pPr>
    </w:lvl>
    <w:lvl w:ilvl="7" w:tplc="4EA0E9B0" w:tentative="1">
      <w:start w:val="1"/>
      <w:numFmt w:val="lowerLetter"/>
      <w:lvlText w:val="%8."/>
      <w:lvlJc w:val="left"/>
      <w:pPr>
        <w:ind w:left="5760" w:hanging="360"/>
      </w:pPr>
    </w:lvl>
    <w:lvl w:ilvl="8" w:tplc="C07CDEBA" w:tentative="1">
      <w:start w:val="1"/>
      <w:numFmt w:val="lowerRoman"/>
      <w:lvlText w:val="%9."/>
      <w:lvlJc w:val="right"/>
      <w:pPr>
        <w:ind w:left="6480" w:hanging="180"/>
      </w:pPr>
    </w:lvl>
  </w:abstractNum>
  <w:abstractNum w:abstractNumId="12" w15:restartNumberingAfterBreak="0">
    <w:nsid w:val="6C7E7DB0"/>
    <w:multiLevelType w:val="hybridMultilevel"/>
    <w:tmpl w:val="5AEEE7C2"/>
    <w:lvl w:ilvl="0" w:tplc="B9D6CE84">
      <w:start w:val="3"/>
      <w:numFmt w:val="upperLetter"/>
      <w:lvlText w:val="%1."/>
      <w:lvlJc w:val="left"/>
      <w:pPr>
        <w:ind w:left="700" w:hanging="720"/>
      </w:pPr>
      <w:rPr>
        <w:rFonts w:hint="default"/>
        <w:b/>
        <w:bCs/>
      </w:rPr>
    </w:lvl>
    <w:lvl w:ilvl="1" w:tplc="330E1CD2" w:tentative="1">
      <w:start w:val="1"/>
      <w:numFmt w:val="lowerLetter"/>
      <w:lvlText w:val="%2."/>
      <w:lvlJc w:val="left"/>
      <w:pPr>
        <w:ind w:left="1440" w:hanging="360"/>
      </w:pPr>
    </w:lvl>
    <w:lvl w:ilvl="2" w:tplc="0444104A" w:tentative="1">
      <w:start w:val="1"/>
      <w:numFmt w:val="lowerRoman"/>
      <w:lvlText w:val="%3."/>
      <w:lvlJc w:val="right"/>
      <w:pPr>
        <w:ind w:left="2160" w:hanging="180"/>
      </w:pPr>
    </w:lvl>
    <w:lvl w:ilvl="3" w:tplc="3F7C081E" w:tentative="1">
      <w:start w:val="1"/>
      <w:numFmt w:val="decimal"/>
      <w:lvlText w:val="%4."/>
      <w:lvlJc w:val="left"/>
      <w:pPr>
        <w:ind w:left="2880" w:hanging="360"/>
      </w:pPr>
    </w:lvl>
    <w:lvl w:ilvl="4" w:tplc="DB04B868" w:tentative="1">
      <w:start w:val="1"/>
      <w:numFmt w:val="lowerLetter"/>
      <w:lvlText w:val="%5."/>
      <w:lvlJc w:val="left"/>
      <w:pPr>
        <w:ind w:left="3600" w:hanging="360"/>
      </w:pPr>
    </w:lvl>
    <w:lvl w:ilvl="5" w:tplc="1CF441C4" w:tentative="1">
      <w:start w:val="1"/>
      <w:numFmt w:val="lowerRoman"/>
      <w:lvlText w:val="%6."/>
      <w:lvlJc w:val="right"/>
      <w:pPr>
        <w:ind w:left="4320" w:hanging="180"/>
      </w:pPr>
    </w:lvl>
    <w:lvl w:ilvl="6" w:tplc="5F3C1970" w:tentative="1">
      <w:start w:val="1"/>
      <w:numFmt w:val="decimal"/>
      <w:lvlText w:val="%7."/>
      <w:lvlJc w:val="left"/>
      <w:pPr>
        <w:ind w:left="5040" w:hanging="360"/>
      </w:pPr>
    </w:lvl>
    <w:lvl w:ilvl="7" w:tplc="361658A8" w:tentative="1">
      <w:start w:val="1"/>
      <w:numFmt w:val="lowerLetter"/>
      <w:lvlText w:val="%8."/>
      <w:lvlJc w:val="left"/>
      <w:pPr>
        <w:ind w:left="5760" w:hanging="360"/>
      </w:pPr>
    </w:lvl>
    <w:lvl w:ilvl="8" w:tplc="B8CCE724" w:tentative="1">
      <w:start w:val="1"/>
      <w:numFmt w:val="lowerRoman"/>
      <w:lvlText w:val="%9."/>
      <w:lvlJc w:val="right"/>
      <w:pPr>
        <w:ind w:left="6480" w:hanging="180"/>
      </w:pPr>
    </w:lvl>
  </w:abstractNum>
  <w:abstractNum w:abstractNumId="13" w15:restartNumberingAfterBreak="0">
    <w:nsid w:val="6CD27DFC"/>
    <w:multiLevelType w:val="hybridMultilevel"/>
    <w:tmpl w:val="DC541D32"/>
    <w:lvl w:ilvl="0" w:tplc="9E9E8D28">
      <w:start w:val="1"/>
      <w:numFmt w:val="upperLetter"/>
      <w:lvlText w:val="%1."/>
      <w:lvlJc w:val="left"/>
      <w:pPr>
        <w:ind w:left="720" w:hanging="360"/>
      </w:pPr>
      <w:rPr>
        <w:rFonts w:hint="default"/>
      </w:rPr>
    </w:lvl>
    <w:lvl w:ilvl="1" w:tplc="B1FA4342" w:tentative="1">
      <w:start w:val="1"/>
      <w:numFmt w:val="lowerLetter"/>
      <w:lvlText w:val="%2."/>
      <w:lvlJc w:val="left"/>
      <w:pPr>
        <w:ind w:left="1440" w:hanging="360"/>
      </w:pPr>
    </w:lvl>
    <w:lvl w:ilvl="2" w:tplc="9DA68E0A" w:tentative="1">
      <w:start w:val="1"/>
      <w:numFmt w:val="lowerRoman"/>
      <w:lvlText w:val="%3."/>
      <w:lvlJc w:val="right"/>
      <w:pPr>
        <w:ind w:left="2160" w:hanging="180"/>
      </w:pPr>
    </w:lvl>
    <w:lvl w:ilvl="3" w:tplc="811C9914" w:tentative="1">
      <w:start w:val="1"/>
      <w:numFmt w:val="decimal"/>
      <w:lvlText w:val="%4."/>
      <w:lvlJc w:val="left"/>
      <w:pPr>
        <w:ind w:left="2880" w:hanging="360"/>
      </w:pPr>
    </w:lvl>
    <w:lvl w:ilvl="4" w:tplc="0BC6121C" w:tentative="1">
      <w:start w:val="1"/>
      <w:numFmt w:val="lowerLetter"/>
      <w:lvlText w:val="%5."/>
      <w:lvlJc w:val="left"/>
      <w:pPr>
        <w:ind w:left="3600" w:hanging="360"/>
      </w:pPr>
    </w:lvl>
    <w:lvl w:ilvl="5" w:tplc="0D34D158" w:tentative="1">
      <w:start w:val="1"/>
      <w:numFmt w:val="lowerRoman"/>
      <w:lvlText w:val="%6."/>
      <w:lvlJc w:val="right"/>
      <w:pPr>
        <w:ind w:left="4320" w:hanging="180"/>
      </w:pPr>
    </w:lvl>
    <w:lvl w:ilvl="6" w:tplc="AFA27230" w:tentative="1">
      <w:start w:val="1"/>
      <w:numFmt w:val="decimal"/>
      <w:lvlText w:val="%7."/>
      <w:lvlJc w:val="left"/>
      <w:pPr>
        <w:ind w:left="5040" w:hanging="360"/>
      </w:pPr>
    </w:lvl>
    <w:lvl w:ilvl="7" w:tplc="2C7CE5F8" w:tentative="1">
      <w:start w:val="1"/>
      <w:numFmt w:val="lowerLetter"/>
      <w:lvlText w:val="%8."/>
      <w:lvlJc w:val="left"/>
      <w:pPr>
        <w:ind w:left="5760" w:hanging="360"/>
      </w:pPr>
    </w:lvl>
    <w:lvl w:ilvl="8" w:tplc="1624D820" w:tentative="1">
      <w:start w:val="1"/>
      <w:numFmt w:val="lowerRoman"/>
      <w:lvlText w:val="%9."/>
      <w:lvlJc w:val="right"/>
      <w:pPr>
        <w:ind w:left="6480" w:hanging="180"/>
      </w:pPr>
    </w:lvl>
  </w:abstractNum>
  <w:num w:numId="1">
    <w:abstractNumId w:val="13"/>
  </w:num>
  <w:num w:numId="2">
    <w:abstractNumId w:val="7"/>
  </w:num>
  <w:num w:numId="3">
    <w:abstractNumId w:val="1"/>
  </w:num>
  <w:num w:numId="4">
    <w:abstractNumId w:val="8"/>
  </w:num>
  <w:num w:numId="5">
    <w:abstractNumId w:val="5"/>
  </w:num>
  <w:num w:numId="6">
    <w:abstractNumId w:val="10"/>
  </w:num>
  <w:num w:numId="7">
    <w:abstractNumId w:val="11"/>
  </w:num>
  <w:num w:numId="8">
    <w:abstractNumId w:val="0"/>
  </w:num>
  <w:num w:numId="9">
    <w:abstractNumId w:val="6"/>
  </w:num>
  <w:num w:numId="10">
    <w:abstractNumId w:val="12"/>
  </w:num>
  <w:num w:numId="11">
    <w:abstractNumId w:val="9"/>
  </w:num>
  <w:num w:numId="12">
    <w:abstractNumId w:val="3"/>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F5A"/>
    <w:rsid w:val="001F56BA"/>
    <w:rsid w:val="003706D5"/>
    <w:rsid w:val="004745B1"/>
    <w:rsid w:val="005F0D38"/>
    <w:rsid w:val="006F1406"/>
    <w:rsid w:val="007F06F9"/>
    <w:rsid w:val="00A15B5F"/>
    <w:rsid w:val="00A42AF0"/>
    <w:rsid w:val="00CC1882"/>
    <w:rsid w:val="00E92F5A"/>
    <w:rsid w:val="00F759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3E0589C"/>
  <w15:docId w15:val="{E2A5550B-FB69-7D42-A820-D30992F3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aliases w:val="h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60E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E67"/>
    <w:rPr>
      <w:rFonts w:ascii="Segoe UI" w:hAnsi="Segoe UI" w:cs="Segoe UI"/>
      <w:sz w:val="18"/>
      <w:szCs w:val="18"/>
    </w:rPr>
  </w:style>
  <w:style w:type="character" w:styleId="CommentReference">
    <w:name w:val="annotation reference"/>
    <w:basedOn w:val="DefaultParagraphFont"/>
    <w:uiPriority w:val="99"/>
    <w:unhideWhenUsed/>
    <w:rsid w:val="00A41789"/>
    <w:rPr>
      <w:sz w:val="16"/>
      <w:szCs w:val="16"/>
    </w:rPr>
  </w:style>
  <w:style w:type="paragraph" w:styleId="CommentText">
    <w:name w:val="annotation text"/>
    <w:basedOn w:val="Normal"/>
    <w:link w:val="CommentTextChar"/>
    <w:uiPriority w:val="99"/>
    <w:unhideWhenUsed/>
    <w:rsid w:val="00A41789"/>
    <w:rPr>
      <w:sz w:val="20"/>
      <w:szCs w:val="20"/>
    </w:rPr>
  </w:style>
  <w:style w:type="character" w:customStyle="1" w:styleId="CommentTextChar">
    <w:name w:val="Comment Text Char"/>
    <w:basedOn w:val="DefaultParagraphFont"/>
    <w:link w:val="CommentText"/>
    <w:uiPriority w:val="99"/>
    <w:rsid w:val="00A41789"/>
    <w:rPr>
      <w:sz w:val="20"/>
      <w:szCs w:val="20"/>
    </w:rPr>
  </w:style>
  <w:style w:type="paragraph" w:styleId="CommentSubject">
    <w:name w:val="annotation subject"/>
    <w:basedOn w:val="CommentText"/>
    <w:next w:val="CommentText"/>
    <w:link w:val="CommentSubjectChar"/>
    <w:uiPriority w:val="99"/>
    <w:semiHidden/>
    <w:unhideWhenUsed/>
    <w:rsid w:val="00A41789"/>
    <w:rPr>
      <w:b/>
      <w:bCs/>
    </w:rPr>
  </w:style>
  <w:style w:type="character" w:customStyle="1" w:styleId="CommentSubjectChar">
    <w:name w:val="Comment Subject Char"/>
    <w:basedOn w:val="CommentTextChar"/>
    <w:link w:val="CommentSubject"/>
    <w:uiPriority w:val="99"/>
    <w:semiHidden/>
    <w:rsid w:val="00A41789"/>
    <w:rPr>
      <w:b/>
      <w:bCs/>
      <w:sz w:val="20"/>
      <w:szCs w:val="20"/>
    </w:rPr>
  </w:style>
  <w:style w:type="paragraph" w:styleId="Footer">
    <w:name w:val="footer"/>
    <w:basedOn w:val="Normal"/>
    <w:link w:val="FooterChar"/>
    <w:uiPriority w:val="99"/>
    <w:unhideWhenUsed/>
    <w:rsid w:val="00303D5C"/>
    <w:pPr>
      <w:tabs>
        <w:tab w:val="center" w:pos="4680"/>
        <w:tab w:val="right" w:pos="9360"/>
      </w:tabs>
    </w:pPr>
  </w:style>
  <w:style w:type="character" w:customStyle="1" w:styleId="FooterChar">
    <w:name w:val="Footer Char"/>
    <w:basedOn w:val="DefaultParagraphFont"/>
    <w:link w:val="Footer"/>
    <w:uiPriority w:val="99"/>
    <w:rsid w:val="00303D5C"/>
  </w:style>
  <w:style w:type="paragraph" w:styleId="Header">
    <w:name w:val="header"/>
    <w:basedOn w:val="Normal"/>
    <w:link w:val="HeaderChar"/>
    <w:uiPriority w:val="99"/>
    <w:unhideWhenUsed/>
    <w:rsid w:val="00303D5C"/>
    <w:pPr>
      <w:tabs>
        <w:tab w:val="center" w:pos="4680"/>
        <w:tab w:val="right" w:pos="9360"/>
      </w:tabs>
    </w:pPr>
  </w:style>
  <w:style w:type="character" w:customStyle="1" w:styleId="HeaderChar">
    <w:name w:val="Header Char"/>
    <w:basedOn w:val="DefaultParagraphFont"/>
    <w:link w:val="Header"/>
    <w:uiPriority w:val="99"/>
    <w:rsid w:val="00303D5C"/>
  </w:style>
  <w:style w:type="table" w:styleId="TableGrid">
    <w:name w:val="Table Grid"/>
    <w:basedOn w:val="TableNormal"/>
    <w:uiPriority w:val="39"/>
    <w:rsid w:val="00493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7086"/>
    <w:pPr>
      <w:ind w:left="720"/>
      <w:contextualSpacing/>
    </w:pPr>
  </w:style>
  <w:style w:type="paragraph" w:customStyle="1" w:styleId="x-hidden-focus">
    <w:name w:val="x-hidden-focus"/>
    <w:basedOn w:val="Normal"/>
    <w:rsid w:val="00985BEB"/>
    <w:pPr>
      <w:spacing w:before="100" w:beforeAutospacing="1" w:after="100" w:afterAutospacing="1"/>
    </w:pPr>
  </w:style>
  <w:style w:type="character" w:customStyle="1" w:styleId="psptopofpage">
    <w:name w:val="psp_top_of_page"/>
    <w:basedOn w:val="DefaultParagraphFont"/>
    <w:rsid w:val="00985BEB"/>
  </w:style>
  <w:style w:type="character" w:customStyle="1" w:styleId="cosearchterm">
    <w:name w:val="co_searchterm"/>
    <w:basedOn w:val="DefaultParagraphFont"/>
    <w:rsid w:val="00493BDA"/>
  </w:style>
  <w:style w:type="paragraph" w:styleId="Revision">
    <w:name w:val="Revision"/>
    <w:hidden/>
    <w:uiPriority w:val="99"/>
    <w:semiHidden/>
    <w:rsid w:val="003C1BFB"/>
  </w:style>
  <w:style w:type="character" w:styleId="Hyperlink">
    <w:name w:val="Hyperlink"/>
    <w:basedOn w:val="DefaultParagraphFont"/>
    <w:uiPriority w:val="99"/>
    <w:unhideWhenUsed/>
    <w:rsid w:val="0017417E"/>
    <w:rPr>
      <w:color w:val="0000FF" w:themeColor="hyperlink"/>
      <w:u w:val="single"/>
    </w:rPr>
  </w:style>
  <w:style w:type="character" w:customStyle="1" w:styleId="UnresolvedMention1">
    <w:name w:val="Unresolved Mention1"/>
    <w:basedOn w:val="DefaultParagraphFont"/>
    <w:uiPriority w:val="99"/>
    <w:semiHidden/>
    <w:unhideWhenUsed/>
    <w:rsid w:val="0017417E"/>
    <w:rPr>
      <w:color w:val="605E5C"/>
      <w:shd w:val="clear" w:color="auto" w:fill="E1DFDD"/>
    </w:rPr>
  </w:style>
  <w:style w:type="table" w:customStyle="1" w:styleId="TableGrid3">
    <w:name w:val="Table Grid3"/>
    <w:basedOn w:val="TableNormal"/>
    <w:next w:val="TableGrid"/>
    <w:uiPriority w:val="39"/>
    <w:rsid w:val="00CD35C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825DF"/>
    <w:rPr>
      <w:b/>
      <w:sz w:val="48"/>
      <w:szCs w:val="48"/>
    </w:rPr>
  </w:style>
  <w:style w:type="character" w:customStyle="1" w:styleId="Heading2Char">
    <w:name w:val="Heading 2 Char"/>
    <w:aliases w:val="h2 Char"/>
    <w:basedOn w:val="DefaultParagraphFont"/>
    <w:link w:val="Heading2"/>
    <w:uiPriority w:val="9"/>
    <w:rsid w:val="003825DF"/>
    <w:rPr>
      <w:b/>
      <w:sz w:val="36"/>
      <w:szCs w:val="36"/>
    </w:rPr>
  </w:style>
  <w:style w:type="character" w:customStyle="1" w:styleId="Heading3Char">
    <w:name w:val="Heading 3 Char"/>
    <w:basedOn w:val="DefaultParagraphFont"/>
    <w:link w:val="Heading3"/>
    <w:uiPriority w:val="9"/>
    <w:semiHidden/>
    <w:rsid w:val="003825DF"/>
    <w:rPr>
      <w:b/>
      <w:sz w:val="28"/>
      <w:szCs w:val="28"/>
    </w:rPr>
  </w:style>
  <w:style w:type="character" w:customStyle="1" w:styleId="Heading4Char">
    <w:name w:val="Heading 4 Char"/>
    <w:basedOn w:val="DefaultParagraphFont"/>
    <w:link w:val="Heading4"/>
    <w:uiPriority w:val="9"/>
    <w:semiHidden/>
    <w:rsid w:val="003825DF"/>
    <w:rPr>
      <w:b/>
    </w:rPr>
  </w:style>
  <w:style w:type="character" w:customStyle="1" w:styleId="Heading5Char">
    <w:name w:val="Heading 5 Char"/>
    <w:basedOn w:val="DefaultParagraphFont"/>
    <w:link w:val="Heading5"/>
    <w:uiPriority w:val="9"/>
    <w:semiHidden/>
    <w:rsid w:val="003825DF"/>
    <w:rPr>
      <w:b/>
      <w:sz w:val="22"/>
      <w:szCs w:val="22"/>
    </w:rPr>
  </w:style>
  <w:style w:type="character" w:customStyle="1" w:styleId="Heading6Char">
    <w:name w:val="Heading 6 Char"/>
    <w:basedOn w:val="DefaultParagraphFont"/>
    <w:link w:val="Heading6"/>
    <w:uiPriority w:val="9"/>
    <w:semiHidden/>
    <w:rsid w:val="003825DF"/>
    <w:rPr>
      <w:b/>
      <w:sz w:val="20"/>
      <w:szCs w:val="20"/>
    </w:rPr>
  </w:style>
  <w:style w:type="character" w:customStyle="1" w:styleId="TitleChar">
    <w:name w:val="Title Char"/>
    <w:basedOn w:val="DefaultParagraphFont"/>
    <w:link w:val="Title"/>
    <w:uiPriority w:val="10"/>
    <w:rsid w:val="003825DF"/>
    <w:rPr>
      <w:b/>
      <w:sz w:val="72"/>
      <w:szCs w:val="72"/>
    </w:rPr>
  </w:style>
  <w:style w:type="character" w:customStyle="1" w:styleId="SubtitleChar">
    <w:name w:val="Subtitle Char"/>
    <w:basedOn w:val="DefaultParagraphFont"/>
    <w:link w:val="Subtitle"/>
    <w:uiPriority w:val="11"/>
    <w:rsid w:val="003825DF"/>
    <w:rPr>
      <w:rFonts w:ascii="Georgia" w:eastAsia="Georgia" w:hAnsi="Georgia" w:cs="Georgia"/>
      <w:i/>
      <w:color w:val="666666"/>
      <w:sz w:val="48"/>
      <w:szCs w:val="48"/>
    </w:rPr>
  </w:style>
  <w:style w:type="paragraph" w:styleId="BodyText">
    <w:name w:val="Body Text"/>
    <w:basedOn w:val="Normal"/>
    <w:link w:val="BodyTextChar"/>
    <w:uiPriority w:val="1"/>
    <w:qFormat/>
    <w:rsid w:val="003825DF"/>
    <w:pPr>
      <w:widowControl w:val="0"/>
      <w:autoSpaceDE w:val="0"/>
      <w:autoSpaceDN w:val="0"/>
    </w:pPr>
    <w:rPr>
      <w:rFonts w:ascii="Lucida Sans Unicode" w:eastAsia="Lucida Sans Unicode" w:hAnsi="Lucida Sans Unicode" w:cs="Lucida Sans Unicode"/>
      <w:sz w:val="18"/>
      <w:szCs w:val="18"/>
    </w:rPr>
  </w:style>
  <w:style w:type="character" w:customStyle="1" w:styleId="BodyTextChar">
    <w:name w:val="Body Text Char"/>
    <w:basedOn w:val="DefaultParagraphFont"/>
    <w:link w:val="BodyText"/>
    <w:uiPriority w:val="1"/>
    <w:rsid w:val="003825DF"/>
    <w:rPr>
      <w:rFonts w:ascii="Lucida Sans Unicode" w:eastAsia="Lucida Sans Unicode" w:hAnsi="Lucida Sans Unicode" w:cs="Lucida Sans Unicode"/>
      <w:sz w:val="18"/>
      <w:szCs w:val="18"/>
    </w:rPr>
  </w:style>
  <w:style w:type="character" w:styleId="PlaceholderText">
    <w:name w:val="Placeholder Text"/>
    <w:basedOn w:val="DefaultParagraphFont"/>
    <w:uiPriority w:val="99"/>
    <w:semiHidden/>
    <w:rsid w:val="003825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upport.vectorsolutions.com/s/contactsupport%20" TargetMode="External"/><Relationship Id="rId18" Type="http://schemas.openxmlformats.org/officeDocument/2006/relationships/header" Target="header8.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1.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3A4B4E8148845DB971EC95B7AFA54D1"/>
        <w:category>
          <w:name w:val="General"/>
          <w:gallery w:val="placeholder"/>
        </w:category>
        <w:types>
          <w:type w:val="bbPlcHdr"/>
        </w:types>
        <w:behaviors>
          <w:behavior w:val="content"/>
        </w:behaviors>
        <w:guid w:val="{B409631F-9CD9-4EF3-8877-027F30D2EE25}"/>
      </w:docPartPr>
      <w:docPartBody>
        <w:p w:rsidR="00BC0D71" w:rsidRDefault="00BC0D71" w:rsidP="00777ABB">
          <w:pPr>
            <w:pStyle w:val="C3A4B4E8148845DB971EC95B7AFA54D1"/>
          </w:pPr>
          <w:r w:rsidRPr="00AF10FB">
            <w:rPr>
              <w:rStyle w:val="PlaceholderText"/>
              <w:sz w:val="18"/>
              <w:szCs w:val="18"/>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Helvetica Neue">
    <w:altName w:val="Arial"/>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271"/>
    <w:rsid w:val="00870271"/>
    <w:rsid w:val="00BC0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7C1"/>
    <w:rPr>
      <w:color w:val="808080"/>
    </w:rPr>
  </w:style>
  <w:style w:type="paragraph" w:customStyle="1" w:styleId="C3A4B4E8148845DB971EC95B7AFA54D1">
    <w:name w:val="C3A4B4E8148845DB971EC95B7AFA54D1"/>
    <w:rsid w:val="00777A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DCC2A-B77E-4161-8B72-0945C470C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6004</Words>
  <Characters>34227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Bette Raskin</dc:creator>
  <cp:lastModifiedBy>Brian Hartman</cp:lastModifiedBy>
  <cp:revision>2</cp:revision>
  <dcterms:created xsi:type="dcterms:W3CDTF">2024-02-21T12:50:00Z</dcterms:created>
  <dcterms:modified xsi:type="dcterms:W3CDTF">2024-02-21T12:50:00Z</dcterms:modified>
</cp:coreProperties>
</file>