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B5F5E">
      <w:pPr>
        <w:rPr>
          <w:sz w:val="22"/>
          <w:szCs w:val="22"/>
        </w:rPr>
      </w:pPr>
      <w:r>
        <w:rPr>
          <w:sz w:val="22"/>
          <w:szCs w:val="22"/>
        </w:rPr>
        <w:t xml:space="preserve">Date: November </w:t>
      </w:r>
      <w:r w:rsidR="00F8177A">
        <w:rPr>
          <w:sz w:val="22"/>
          <w:szCs w:val="22"/>
        </w:rPr>
        <w:t>28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A767D1">
        <w:rPr>
          <w:sz w:val="22"/>
          <w:szCs w:val="22"/>
        </w:rPr>
        <w:t>SOP’s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6B5F5E">
        <w:rPr>
          <w:sz w:val="22"/>
          <w:szCs w:val="22"/>
        </w:rPr>
        <w:t xml:space="preserve">c Safety’s approval </w:t>
      </w:r>
      <w:r w:rsidR="00A767D1">
        <w:rPr>
          <w:sz w:val="22"/>
          <w:szCs w:val="22"/>
        </w:rPr>
        <w:t>on the 3 SOP updates as submitted and the approval of the new Save a Cop Firearm Liaison Program SOP as submitted</w:t>
      </w:r>
      <w:bookmarkStart w:id="0" w:name="_GoBack"/>
      <w:bookmarkEnd w:id="0"/>
      <w:r w:rsidR="00A767D1">
        <w:rPr>
          <w:sz w:val="22"/>
          <w:szCs w:val="22"/>
        </w:rPr>
        <w:t>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767D1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2023-11-15T19:04:00Z</dcterms:created>
  <dcterms:modified xsi:type="dcterms:W3CDTF">2023-11-15T19:04:00Z</dcterms:modified>
</cp:coreProperties>
</file>